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9707D" w14:textId="77777777" w:rsidR="00D07501" w:rsidRDefault="00D07501" w:rsidP="00385C99">
      <w:pPr>
        <w:tabs>
          <w:tab w:val="left" w:pos="5760"/>
        </w:tabs>
      </w:pPr>
    </w:p>
    <w:p w14:paraId="407D4FE4" w14:textId="77777777" w:rsidR="00D07501" w:rsidRDefault="00D07501" w:rsidP="00BB2496">
      <w:pPr>
        <w:tabs>
          <w:tab w:val="left" w:pos="5760"/>
        </w:tabs>
        <w:rPr>
          <w:b/>
          <w:sz w:val="18"/>
          <w:szCs w:val="18"/>
        </w:rPr>
      </w:pPr>
      <w:r>
        <w:rPr>
          <w:b/>
          <w:sz w:val="18"/>
          <w:szCs w:val="18"/>
        </w:rPr>
        <w:t>2</w:t>
      </w:r>
      <w:r w:rsidR="00BB2496">
        <w:rPr>
          <w:b/>
          <w:sz w:val="18"/>
          <w:szCs w:val="18"/>
        </w:rPr>
        <w:t>1</w:t>
      </w:r>
      <w:r>
        <w:rPr>
          <w:b/>
          <w:sz w:val="18"/>
          <w:szCs w:val="18"/>
        </w:rPr>
        <w:t xml:space="preserve"> ANTWOORDFORMULIER HOREN</w:t>
      </w:r>
      <w:r w:rsidR="009C6FD2">
        <w:rPr>
          <w:b/>
          <w:sz w:val="18"/>
          <w:szCs w:val="18"/>
        </w:rPr>
        <w:t xml:space="preserve"> (Behorend bij OPTIE 3 uit de ontvangstbevestiging)</w:t>
      </w:r>
    </w:p>
    <w:p w14:paraId="226EA78F" w14:textId="77777777" w:rsidR="00D07501" w:rsidRPr="00D07501" w:rsidRDefault="00D07501" w:rsidP="00385C99">
      <w:pPr>
        <w:tabs>
          <w:tab w:val="left" w:pos="5760"/>
        </w:tabs>
        <w:rPr>
          <w:b/>
          <w:sz w:val="18"/>
          <w:szCs w:val="18"/>
        </w:rPr>
      </w:pPr>
    </w:p>
    <w:p w14:paraId="0A1EE89A" w14:textId="77777777" w:rsidR="00D07501" w:rsidRDefault="00D07501" w:rsidP="00385C99">
      <w:pPr>
        <w:tabs>
          <w:tab w:val="left" w:pos="5760"/>
        </w:tabs>
      </w:pPr>
    </w:p>
    <w:p w14:paraId="5ECE12A4" w14:textId="77777777" w:rsidR="00385C99" w:rsidRPr="00697D23" w:rsidRDefault="00385C99" w:rsidP="00385C99">
      <w:pPr>
        <w:tabs>
          <w:tab w:val="left" w:pos="5760"/>
        </w:tabs>
      </w:pPr>
      <w:r w:rsidRPr="00697D23">
        <w:t>ANTWOORDFORMULIER:</w:t>
      </w:r>
    </w:p>
    <w:p w14:paraId="22AE0E59" w14:textId="77777777" w:rsidR="00385C99" w:rsidRPr="00697D23" w:rsidRDefault="00385C99" w:rsidP="00385C99">
      <w:pPr>
        <w:rPr>
          <w:sz w:val="18"/>
          <w:szCs w:val="18"/>
        </w:rPr>
      </w:pPr>
    </w:p>
    <w:p w14:paraId="0A692DF9" w14:textId="77777777" w:rsidR="00385C99" w:rsidRPr="00697D23" w:rsidRDefault="00385C99" w:rsidP="00385C99">
      <w:pPr>
        <w:rPr>
          <w:sz w:val="18"/>
          <w:szCs w:val="18"/>
        </w:rPr>
      </w:pPr>
    </w:p>
    <w:p w14:paraId="0015616F" w14:textId="77777777" w:rsidR="00385C99" w:rsidRPr="00385C99" w:rsidRDefault="00385C99" w:rsidP="00385C99">
      <w:pPr>
        <w:rPr>
          <w:sz w:val="18"/>
          <w:szCs w:val="18"/>
        </w:rPr>
      </w:pPr>
      <w:r w:rsidRPr="00385C99">
        <w:rPr>
          <w:b/>
          <w:sz w:val="18"/>
          <w:szCs w:val="18"/>
        </w:rPr>
        <w:t>Naam:</w:t>
      </w:r>
      <w:r w:rsidRPr="00385C99">
        <w:rPr>
          <w:sz w:val="18"/>
          <w:szCs w:val="18"/>
        </w:rPr>
        <w:t xml:space="preserve"> </w:t>
      </w:r>
      <w:r w:rsidRPr="00385C99">
        <w:rPr>
          <w:sz w:val="18"/>
          <w:szCs w:val="18"/>
        </w:rPr>
        <w:tab/>
      </w:r>
    </w:p>
    <w:p w14:paraId="4F4786BC" w14:textId="77777777" w:rsidR="00385C99" w:rsidRPr="00385C99" w:rsidRDefault="00385C99" w:rsidP="00385C99">
      <w:pPr>
        <w:rPr>
          <w:sz w:val="18"/>
          <w:szCs w:val="18"/>
        </w:rPr>
      </w:pPr>
      <w:r w:rsidRPr="00385C99">
        <w:rPr>
          <w:b/>
          <w:sz w:val="18"/>
          <w:szCs w:val="18"/>
        </w:rPr>
        <w:t>Adres:</w:t>
      </w:r>
      <w:r w:rsidRPr="00385C99">
        <w:rPr>
          <w:sz w:val="18"/>
          <w:szCs w:val="18"/>
        </w:rPr>
        <w:t xml:space="preserve"> </w:t>
      </w:r>
      <w:r w:rsidRPr="00385C99">
        <w:rPr>
          <w:sz w:val="18"/>
          <w:szCs w:val="18"/>
        </w:rPr>
        <w:tab/>
      </w:r>
      <w:r w:rsidRPr="00385C99">
        <w:rPr>
          <w:sz w:val="18"/>
          <w:szCs w:val="18"/>
        </w:rPr>
        <w:tab/>
      </w:r>
    </w:p>
    <w:p w14:paraId="0608C8F9" w14:textId="77777777" w:rsidR="00385C99" w:rsidRPr="00697D23" w:rsidRDefault="00385C99" w:rsidP="00385C99">
      <w:pPr>
        <w:ind w:left="720" w:firstLine="720"/>
        <w:rPr>
          <w:sz w:val="18"/>
          <w:szCs w:val="18"/>
        </w:rPr>
      </w:pPr>
    </w:p>
    <w:p w14:paraId="1A129E13" w14:textId="77777777" w:rsidR="00385C99" w:rsidRPr="00697D23" w:rsidRDefault="00385C99" w:rsidP="00385C99">
      <w:pPr>
        <w:rPr>
          <w:sz w:val="18"/>
          <w:szCs w:val="18"/>
        </w:rPr>
      </w:pPr>
    </w:p>
    <w:p w14:paraId="5746F96C" w14:textId="77777777" w:rsidR="00385C99" w:rsidRPr="00697D23" w:rsidRDefault="00385C99" w:rsidP="00385C99">
      <w:pPr>
        <w:pBdr>
          <w:bottom w:val="double" w:sz="6" w:space="1" w:color="auto"/>
        </w:pBdr>
        <w:rPr>
          <w:sz w:val="18"/>
          <w:szCs w:val="18"/>
        </w:rPr>
      </w:pPr>
    </w:p>
    <w:p w14:paraId="58DB78C1" w14:textId="77777777" w:rsidR="00385C99" w:rsidRPr="00697D23" w:rsidRDefault="00385C99" w:rsidP="00385C99">
      <w:pPr>
        <w:rPr>
          <w:sz w:val="18"/>
          <w:szCs w:val="18"/>
        </w:rPr>
      </w:pPr>
    </w:p>
    <w:p w14:paraId="76B459C1" w14:textId="77777777" w:rsidR="00385C99" w:rsidRPr="00697D23" w:rsidRDefault="00385C99" w:rsidP="00385C99">
      <w:pPr>
        <w:rPr>
          <w:sz w:val="18"/>
          <w:szCs w:val="18"/>
        </w:rPr>
      </w:pPr>
      <w:r w:rsidRPr="00697D23">
        <w:rPr>
          <w:sz w:val="18"/>
          <w:szCs w:val="18"/>
        </w:rPr>
        <w:t>Graag a</w:t>
      </w:r>
      <w:r>
        <w:rPr>
          <w:sz w:val="18"/>
          <w:szCs w:val="18"/>
        </w:rPr>
        <w:t>ankruisen wat van toepassing is:</w:t>
      </w:r>
    </w:p>
    <w:p w14:paraId="7FE4328D" w14:textId="77777777" w:rsidR="00385C99" w:rsidRPr="00697D23" w:rsidRDefault="00385C99" w:rsidP="00385C99">
      <w:pPr>
        <w:rPr>
          <w:sz w:val="18"/>
          <w:szCs w:val="18"/>
        </w:rPr>
      </w:pPr>
    </w:p>
    <w:p w14:paraId="70744BB9" w14:textId="77777777" w:rsidR="00385C99" w:rsidRDefault="00385C99" w:rsidP="00385C99">
      <w:pPr>
        <w:numPr>
          <w:ilvl w:val="0"/>
          <w:numId w:val="2"/>
        </w:numPr>
        <w:rPr>
          <w:sz w:val="18"/>
          <w:szCs w:val="18"/>
        </w:rPr>
      </w:pPr>
      <w:r w:rsidRPr="007A726E">
        <w:rPr>
          <w:sz w:val="18"/>
          <w:szCs w:val="18"/>
        </w:rPr>
        <w:tab/>
        <w:t xml:space="preserve">Ik maak </w:t>
      </w:r>
      <w:r w:rsidRPr="007A726E">
        <w:rPr>
          <w:sz w:val="18"/>
          <w:szCs w:val="18"/>
          <w:u w:val="single"/>
        </w:rPr>
        <w:t>geen</w:t>
      </w:r>
      <w:r w:rsidRPr="007A726E">
        <w:rPr>
          <w:sz w:val="18"/>
          <w:szCs w:val="18"/>
        </w:rPr>
        <w:t xml:space="preserve"> gebruik van de mogelijkheid om mijn be</w:t>
      </w:r>
      <w:r>
        <w:rPr>
          <w:sz w:val="18"/>
          <w:szCs w:val="18"/>
        </w:rPr>
        <w:t xml:space="preserve">zwaren mondeling </w:t>
      </w:r>
      <w:r w:rsidRPr="007A726E">
        <w:rPr>
          <w:sz w:val="18"/>
          <w:szCs w:val="18"/>
        </w:rPr>
        <w:t>toe te lichten. Mijn bezwaren zijn reed</w:t>
      </w:r>
      <w:r>
        <w:rPr>
          <w:sz w:val="18"/>
          <w:szCs w:val="18"/>
        </w:rPr>
        <w:t xml:space="preserve">s voldoende uiteengezet in het </w:t>
      </w:r>
      <w:r w:rsidRPr="007A726E">
        <w:rPr>
          <w:sz w:val="18"/>
          <w:szCs w:val="18"/>
        </w:rPr>
        <w:t xml:space="preserve">bezwaarschrift. </w:t>
      </w:r>
    </w:p>
    <w:p w14:paraId="3889E5D4" w14:textId="77777777" w:rsidR="00385C99" w:rsidRDefault="00385C99" w:rsidP="00385C99">
      <w:pPr>
        <w:rPr>
          <w:sz w:val="18"/>
          <w:szCs w:val="18"/>
        </w:rPr>
      </w:pPr>
    </w:p>
    <w:p w14:paraId="1D42C5F7" w14:textId="77777777" w:rsidR="00385C99" w:rsidRPr="007A726E" w:rsidRDefault="00643B3D" w:rsidP="00385C99">
      <w:pPr>
        <w:ind w:left="705"/>
        <w:rPr>
          <w:sz w:val="18"/>
          <w:szCs w:val="18"/>
        </w:rPr>
      </w:pPr>
      <w:r>
        <w:rPr>
          <w:sz w:val="18"/>
          <w:szCs w:val="18"/>
        </w:rPr>
        <w:t>Uw bezwaarschrift zal</w:t>
      </w:r>
      <w:r w:rsidR="00385C99">
        <w:rPr>
          <w:sz w:val="18"/>
          <w:szCs w:val="18"/>
        </w:rPr>
        <w:t xml:space="preserve"> verder behandeld worden en daarover ontvangt u zo spoedig mogelijk een nader bericht. </w:t>
      </w:r>
    </w:p>
    <w:p w14:paraId="25B1674E" w14:textId="77777777" w:rsidR="00385C99" w:rsidRDefault="00385C99" w:rsidP="00385C99">
      <w:pPr>
        <w:rPr>
          <w:sz w:val="18"/>
          <w:szCs w:val="18"/>
        </w:rPr>
      </w:pPr>
    </w:p>
    <w:p w14:paraId="21D4D542" w14:textId="77777777" w:rsidR="00385C99" w:rsidRDefault="00385C99" w:rsidP="00385C99">
      <w:pPr>
        <w:rPr>
          <w:sz w:val="18"/>
          <w:szCs w:val="18"/>
        </w:rPr>
      </w:pPr>
    </w:p>
    <w:p w14:paraId="7D06081C" w14:textId="77777777" w:rsidR="0073456B" w:rsidRDefault="0073456B" w:rsidP="0073456B">
      <w:pPr>
        <w:pStyle w:val="Lijstalinea"/>
        <w:numPr>
          <w:ilvl w:val="0"/>
          <w:numId w:val="1"/>
        </w:numPr>
        <w:rPr>
          <w:sz w:val="18"/>
          <w:szCs w:val="18"/>
        </w:rPr>
      </w:pPr>
      <w:r w:rsidRPr="0073456B">
        <w:rPr>
          <w:sz w:val="18"/>
          <w:szCs w:val="18"/>
        </w:rPr>
        <w:t>Ik maak wel gebruik van de mogelijkheid om mijn bezwaren mondeling toe te lichten. Er zal een datum en tijdstip worden v</w:t>
      </w:r>
      <w:r>
        <w:rPr>
          <w:sz w:val="18"/>
          <w:szCs w:val="18"/>
        </w:rPr>
        <w:t xml:space="preserve">astgesteld voor de hoorzitting. </w:t>
      </w:r>
      <w:r w:rsidRPr="0073456B">
        <w:rPr>
          <w:sz w:val="18"/>
          <w:szCs w:val="18"/>
        </w:rPr>
        <w:t>Daarover ontvangt u zo spoedig mogelijk een nader bericht.</w:t>
      </w:r>
    </w:p>
    <w:p w14:paraId="6B7210C8" w14:textId="77777777" w:rsidR="0073456B" w:rsidRDefault="0073456B" w:rsidP="0073456B">
      <w:pPr>
        <w:rPr>
          <w:sz w:val="18"/>
          <w:szCs w:val="18"/>
        </w:rPr>
      </w:pPr>
    </w:p>
    <w:p w14:paraId="11FAB72E" w14:textId="77777777" w:rsidR="0073456B" w:rsidRPr="0073456B" w:rsidRDefault="0073456B" w:rsidP="0073456B">
      <w:pPr>
        <w:ind w:left="705"/>
        <w:rPr>
          <w:sz w:val="18"/>
          <w:szCs w:val="18"/>
        </w:rPr>
      </w:pPr>
      <w:r w:rsidRPr="0073456B">
        <w:rPr>
          <w:sz w:val="18"/>
          <w:szCs w:val="18"/>
        </w:rPr>
        <w:t>Mijn verhinderdata zijn: ……………………………………….. (invullen)</w:t>
      </w:r>
    </w:p>
    <w:p w14:paraId="5A521030" w14:textId="77777777" w:rsidR="0073456B" w:rsidRPr="0073456B" w:rsidRDefault="0073456B" w:rsidP="0073456B">
      <w:pPr>
        <w:ind w:left="705"/>
        <w:rPr>
          <w:sz w:val="18"/>
          <w:szCs w:val="18"/>
        </w:rPr>
      </w:pPr>
    </w:p>
    <w:p w14:paraId="1943EF49" w14:textId="77777777" w:rsidR="0073456B" w:rsidRPr="0073456B" w:rsidRDefault="0073456B" w:rsidP="0073456B">
      <w:pPr>
        <w:ind w:left="705"/>
        <w:rPr>
          <w:sz w:val="18"/>
          <w:szCs w:val="18"/>
        </w:rPr>
      </w:pPr>
      <w:r w:rsidRPr="0073456B">
        <w:rPr>
          <w:sz w:val="18"/>
          <w:szCs w:val="18"/>
        </w:rPr>
        <w:t>Bij verhindering is/zijn de volgende persoon/personen gemachtigd om namens mij het woord te voeren: ………………………………………………………………</w:t>
      </w:r>
    </w:p>
    <w:p w14:paraId="5E3F81EF" w14:textId="77777777" w:rsidR="0073456B" w:rsidRPr="0073456B" w:rsidRDefault="0073456B" w:rsidP="0073456B">
      <w:pPr>
        <w:ind w:left="705"/>
        <w:rPr>
          <w:sz w:val="18"/>
          <w:szCs w:val="18"/>
        </w:rPr>
      </w:pPr>
      <w:r w:rsidRPr="0073456B">
        <w:rPr>
          <w:sz w:val="18"/>
          <w:szCs w:val="18"/>
        </w:rPr>
        <w:t xml:space="preserve">  </w:t>
      </w:r>
    </w:p>
    <w:p w14:paraId="4568936D" w14:textId="77777777" w:rsidR="0073456B" w:rsidRDefault="0073456B" w:rsidP="0073456B">
      <w:pPr>
        <w:ind w:left="705"/>
        <w:rPr>
          <w:sz w:val="18"/>
          <w:szCs w:val="18"/>
        </w:rPr>
      </w:pPr>
      <w:r w:rsidRPr="0073456B">
        <w:rPr>
          <w:sz w:val="18"/>
          <w:szCs w:val="18"/>
        </w:rPr>
        <w:t>Tevens verzoek ik u het mobiele telefoonnummer in te vullen van degene die naar de zitting komt ………………………………………….</w:t>
      </w:r>
    </w:p>
    <w:p w14:paraId="57ECA220" w14:textId="77777777" w:rsidR="0073456B" w:rsidRDefault="0073456B" w:rsidP="0073456B">
      <w:pPr>
        <w:rPr>
          <w:sz w:val="18"/>
          <w:szCs w:val="18"/>
        </w:rPr>
      </w:pPr>
    </w:p>
    <w:p w14:paraId="2C148430" w14:textId="77777777" w:rsidR="0073456B" w:rsidRPr="0073456B" w:rsidRDefault="0073456B" w:rsidP="0073456B">
      <w:pPr>
        <w:rPr>
          <w:sz w:val="18"/>
          <w:szCs w:val="18"/>
        </w:rPr>
      </w:pPr>
      <w:r>
        <w:rPr>
          <w:sz w:val="18"/>
          <w:szCs w:val="18"/>
        </w:rPr>
        <w:t>&lt;OPTIE&gt;</w:t>
      </w:r>
    </w:p>
    <w:p w14:paraId="2A1FE1C2" w14:textId="77777777" w:rsidR="0073456B" w:rsidRPr="0073456B" w:rsidRDefault="0073456B" w:rsidP="0073456B">
      <w:pPr>
        <w:pStyle w:val="Lijstalinea"/>
        <w:ind w:left="705"/>
        <w:rPr>
          <w:sz w:val="18"/>
          <w:szCs w:val="18"/>
        </w:rPr>
      </w:pPr>
    </w:p>
    <w:p w14:paraId="24248B6C" w14:textId="77777777" w:rsidR="0073456B" w:rsidRDefault="0073456B" w:rsidP="00385C99">
      <w:pPr>
        <w:numPr>
          <w:ilvl w:val="0"/>
          <w:numId w:val="1"/>
        </w:numPr>
        <w:rPr>
          <w:sz w:val="18"/>
          <w:szCs w:val="18"/>
        </w:rPr>
      </w:pPr>
      <w:r>
        <w:rPr>
          <w:sz w:val="18"/>
          <w:szCs w:val="18"/>
        </w:rPr>
        <w:t xml:space="preserve">Ik maak wel gebruik van de mogelijkheid om mijn bezwaren toe te lichten, maar ik wil graag telefonisch gehoord worden. Er zal een datum en tijdstip worden vastgesteld voor de telefonische hoorzitting. Daarover ontvangt u zo spoedig mogelijk een nader bericht. </w:t>
      </w:r>
    </w:p>
    <w:p w14:paraId="29056DB3" w14:textId="77777777" w:rsidR="0073456B" w:rsidRDefault="0073456B" w:rsidP="0073456B">
      <w:pPr>
        <w:ind w:left="705"/>
        <w:rPr>
          <w:sz w:val="18"/>
          <w:szCs w:val="18"/>
        </w:rPr>
      </w:pPr>
    </w:p>
    <w:p w14:paraId="504E4019" w14:textId="77777777" w:rsidR="0073456B" w:rsidRDefault="0073456B" w:rsidP="0073456B">
      <w:pPr>
        <w:ind w:left="705"/>
        <w:rPr>
          <w:sz w:val="18"/>
          <w:szCs w:val="18"/>
        </w:rPr>
      </w:pPr>
      <w:r>
        <w:rPr>
          <w:sz w:val="18"/>
          <w:szCs w:val="18"/>
        </w:rPr>
        <w:t>Mijn verhinderdata zijn:</w:t>
      </w:r>
      <w:r w:rsidRPr="0073456B">
        <w:t xml:space="preserve"> </w:t>
      </w:r>
      <w:r w:rsidRPr="0073456B">
        <w:rPr>
          <w:sz w:val="18"/>
          <w:szCs w:val="18"/>
        </w:rPr>
        <w:t xml:space="preserve">……………………………………………………………… </w:t>
      </w:r>
      <w:r>
        <w:rPr>
          <w:sz w:val="18"/>
          <w:szCs w:val="18"/>
        </w:rPr>
        <w:t>(invullen)</w:t>
      </w:r>
    </w:p>
    <w:p w14:paraId="64FDD147" w14:textId="77777777" w:rsidR="0073456B" w:rsidRDefault="0073456B" w:rsidP="0073456B">
      <w:pPr>
        <w:ind w:left="705"/>
        <w:rPr>
          <w:sz w:val="18"/>
          <w:szCs w:val="18"/>
        </w:rPr>
      </w:pPr>
    </w:p>
    <w:p w14:paraId="78527498" w14:textId="77777777" w:rsidR="0073456B" w:rsidRDefault="0073456B" w:rsidP="0073456B">
      <w:pPr>
        <w:ind w:left="705"/>
        <w:rPr>
          <w:sz w:val="18"/>
          <w:szCs w:val="18"/>
        </w:rPr>
      </w:pPr>
      <w:r>
        <w:rPr>
          <w:sz w:val="18"/>
          <w:szCs w:val="18"/>
        </w:rPr>
        <w:t xml:space="preserve">Ik ben telefonisch bereikbaar op nummer: </w:t>
      </w:r>
      <w:r w:rsidRPr="0073456B">
        <w:rPr>
          <w:sz w:val="18"/>
          <w:szCs w:val="18"/>
        </w:rPr>
        <w:t>………………………………………………………………</w:t>
      </w:r>
    </w:p>
    <w:p w14:paraId="0E4FE954" w14:textId="77777777" w:rsidR="00385C99" w:rsidRDefault="00385C99" w:rsidP="00385C99">
      <w:pPr>
        <w:rPr>
          <w:sz w:val="18"/>
          <w:szCs w:val="18"/>
        </w:rPr>
      </w:pPr>
    </w:p>
    <w:p w14:paraId="2AB6E39B" w14:textId="77777777" w:rsidR="00385C99" w:rsidRDefault="00385C99" w:rsidP="00385C99">
      <w:pPr>
        <w:rPr>
          <w:sz w:val="18"/>
          <w:szCs w:val="18"/>
        </w:rPr>
      </w:pPr>
    </w:p>
    <w:p w14:paraId="45466B9A" w14:textId="77777777" w:rsidR="00385C99" w:rsidRDefault="00385C99" w:rsidP="00385C99">
      <w:pPr>
        <w:rPr>
          <w:sz w:val="18"/>
          <w:szCs w:val="18"/>
        </w:rPr>
      </w:pPr>
    </w:p>
    <w:p w14:paraId="399AD8EC" w14:textId="77777777" w:rsidR="00385C99" w:rsidRDefault="00385C99" w:rsidP="00385C99">
      <w:pPr>
        <w:rPr>
          <w:sz w:val="18"/>
          <w:szCs w:val="18"/>
        </w:rPr>
      </w:pPr>
    </w:p>
    <w:p w14:paraId="0480B7BF" w14:textId="77777777" w:rsidR="00385C99" w:rsidRDefault="00385C99" w:rsidP="00385C99">
      <w:pPr>
        <w:rPr>
          <w:sz w:val="18"/>
          <w:szCs w:val="18"/>
        </w:rPr>
      </w:pPr>
    </w:p>
    <w:p w14:paraId="5915BDFA" w14:textId="77777777" w:rsidR="00385C99" w:rsidRPr="00865A84" w:rsidRDefault="00385C99" w:rsidP="00385C99">
      <w:pPr>
        <w:rPr>
          <w:sz w:val="18"/>
          <w:szCs w:val="18"/>
        </w:rPr>
      </w:pPr>
      <w:r w:rsidRPr="00865A84">
        <w:rPr>
          <w:sz w:val="18"/>
          <w:szCs w:val="18"/>
        </w:rPr>
        <w:t>In verband met de vo</w:t>
      </w:r>
      <w:r>
        <w:rPr>
          <w:sz w:val="18"/>
          <w:szCs w:val="18"/>
        </w:rPr>
        <w:t xml:space="preserve">ortgang van de procedure is het in beginsel </w:t>
      </w:r>
      <w:r w:rsidRPr="00865A84">
        <w:rPr>
          <w:sz w:val="18"/>
          <w:szCs w:val="18"/>
        </w:rPr>
        <w:t xml:space="preserve">niet mogelijk een eenmaal geplande </w:t>
      </w:r>
      <w:r w:rsidR="0088651B">
        <w:rPr>
          <w:sz w:val="18"/>
          <w:szCs w:val="18"/>
        </w:rPr>
        <w:t>hoor</w:t>
      </w:r>
      <w:r w:rsidRPr="00865A84">
        <w:rPr>
          <w:sz w:val="18"/>
          <w:szCs w:val="18"/>
        </w:rPr>
        <w:t xml:space="preserve">zitting te verzetten.   </w:t>
      </w:r>
    </w:p>
    <w:p w14:paraId="32260460" w14:textId="77777777" w:rsidR="00385C99" w:rsidRPr="00697D23" w:rsidRDefault="00385C99" w:rsidP="00385C99">
      <w:pPr>
        <w:rPr>
          <w:sz w:val="18"/>
          <w:szCs w:val="18"/>
          <w:u w:val="single"/>
        </w:rPr>
      </w:pPr>
    </w:p>
    <w:p w14:paraId="7782A792" w14:textId="77777777" w:rsidR="00385C99" w:rsidRPr="00697D23" w:rsidRDefault="00385C99" w:rsidP="00385C99">
      <w:pPr>
        <w:rPr>
          <w:sz w:val="18"/>
          <w:szCs w:val="18"/>
        </w:rPr>
      </w:pPr>
      <w:r w:rsidRPr="00697D23">
        <w:rPr>
          <w:sz w:val="18"/>
          <w:szCs w:val="18"/>
        </w:rPr>
        <w:t>Handtekening</w:t>
      </w:r>
    </w:p>
    <w:p w14:paraId="6A637DEE" w14:textId="77777777" w:rsidR="00385C99" w:rsidRPr="00697D23" w:rsidRDefault="00385C99" w:rsidP="00385C99">
      <w:pPr>
        <w:rPr>
          <w:sz w:val="18"/>
          <w:szCs w:val="18"/>
        </w:rPr>
      </w:pPr>
    </w:p>
    <w:p w14:paraId="05E2F0E6" w14:textId="77777777" w:rsidR="00385C99" w:rsidRPr="00697D23" w:rsidRDefault="00385C99" w:rsidP="00385C99">
      <w:pPr>
        <w:rPr>
          <w:sz w:val="18"/>
          <w:szCs w:val="18"/>
        </w:rPr>
      </w:pPr>
    </w:p>
    <w:p w14:paraId="6E406E6F" w14:textId="77777777" w:rsidR="00385C99" w:rsidRPr="00697D23" w:rsidRDefault="00385C99" w:rsidP="00385C99">
      <w:pPr>
        <w:rPr>
          <w:sz w:val="18"/>
          <w:szCs w:val="18"/>
        </w:rPr>
      </w:pPr>
      <w:r w:rsidRPr="00697D23">
        <w:rPr>
          <w:sz w:val="18"/>
          <w:szCs w:val="18"/>
        </w:rPr>
        <w:t xml:space="preserve">……………………………. </w:t>
      </w:r>
      <w:r w:rsidRPr="00697D23">
        <w:rPr>
          <w:i/>
          <w:sz w:val="18"/>
          <w:szCs w:val="18"/>
        </w:rPr>
        <w:t>(invullen)</w:t>
      </w:r>
    </w:p>
    <w:p w14:paraId="38D99215" w14:textId="77777777" w:rsidR="00385C99" w:rsidRPr="00697D23" w:rsidRDefault="00385C99" w:rsidP="00385C99">
      <w:pPr>
        <w:rPr>
          <w:sz w:val="18"/>
          <w:szCs w:val="18"/>
        </w:rPr>
      </w:pPr>
    </w:p>
    <w:p w14:paraId="0DC60FEA" w14:textId="77777777" w:rsidR="00385C99" w:rsidRPr="00697D23" w:rsidRDefault="00385C99" w:rsidP="00385C99">
      <w:pPr>
        <w:rPr>
          <w:sz w:val="18"/>
          <w:szCs w:val="18"/>
        </w:rPr>
      </w:pPr>
    </w:p>
    <w:p w14:paraId="025D4726" w14:textId="77777777" w:rsidR="00385C99" w:rsidRPr="00697D23" w:rsidRDefault="00385C99" w:rsidP="00385C99">
      <w:pPr>
        <w:rPr>
          <w:sz w:val="18"/>
          <w:szCs w:val="18"/>
        </w:rPr>
      </w:pPr>
      <w:r w:rsidRPr="00697D23">
        <w:rPr>
          <w:sz w:val="18"/>
          <w:szCs w:val="18"/>
        </w:rPr>
        <w:t>Datum</w:t>
      </w:r>
    </w:p>
    <w:p w14:paraId="4F7F26B0" w14:textId="77777777" w:rsidR="00385C99" w:rsidRPr="00697D23" w:rsidRDefault="00385C99" w:rsidP="00385C99">
      <w:pPr>
        <w:rPr>
          <w:sz w:val="18"/>
          <w:szCs w:val="18"/>
        </w:rPr>
      </w:pPr>
    </w:p>
    <w:p w14:paraId="5BFC1C62" w14:textId="77777777" w:rsidR="00385C99" w:rsidRPr="00697D23" w:rsidRDefault="00385C99" w:rsidP="00385C99">
      <w:pPr>
        <w:rPr>
          <w:sz w:val="18"/>
          <w:szCs w:val="18"/>
        </w:rPr>
      </w:pPr>
      <w:r w:rsidRPr="00697D23">
        <w:rPr>
          <w:sz w:val="18"/>
          <w:szCs w:val="18"/>
        </w:rPr>
        <w:t xml:space="preserve">…………………………….. </w:t>
      </w:r>
      <w:r w:rsidRPr="00697D23">
        <w:rPr>
          <w:i/>
          <w:sz w:val="18"/>
          <w:szCs w:val="18"/>
        </w:rPr>
        <w:t>(invullen)</w:t>
      </w:r>
    </w:p>
    <w:p w14:paraId="71D9C267" w14:textId="77777777" w:rsidR="00385C99" w:rsidRDefault="00385C99"/>
    <w:sectPr w:rsidR="00385C99" w:rsidSect="00256F3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2007E" w14:textId="77777777" w:rsidR="0054787F" w:rsidRDefault="0054787F" w:rsidP="00917A5C">
      <w:r>
        <w:separator/>
      </w:r>
    </w:p>
  </w:endnote>
  <w:endnote w:type="continuationSeparator" w:id="0">
    <w:p w14:paraId="77483A16" w14:textId="77777777" w:rsidR="0054787F" w:rsidRDefault="0054787F" w:rsidP="00917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ITC Zapf Dingbats (DV)">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29C0C" w14:textId="77777777" w:rsidR="0054787F" w:rsidRDefault="0054787F" w:rsidP="00917A5C">
      <w:r>
        <w:separator/>
      </w:r>
    </w:p>
  </w:footnote>
  <w:footnote w:type="continuationSeparator" w:id="0">
    <w:p w14:paraId="7FE2054C" w14:textId="77777777" w:rsidR="0054787F" w:rsidRDefault="0054787F" w:rsidP="00917A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32478"/>
    <w:multiLevelType w:val="singleLevel"/>
    <w:tmpl w:val="923A5810"/>
    <w:lvl w:ilvl="0">
      <w:start w:val="30"/>
      <w:numFmt w:val="bullet"/>
      <w:lvlText w:val=""/>
      <w:lvlJc w:val="left"/>
      <w:pPr>
        <w:tabs>
          <w:tab w:val="num" w:pos="705"/>
        </w:tabs>
        <w:ind w:left="705" w:hanging="705"/>
      </w:pPr>
      <w:rPr>
        <w:rFonts w:ascii="ITC Zapf Dingbats (DV)" w:hAnsi="ITC Zapf Dingbats (DV)" w:hint="default"/>
      </w:rPr>
    </w:lvl>
  </w:abstractNum>
  <w:abstractNum w:abstractNumId="1" w15:restartNumberingAfterBreak="0">
    <w:nsid w:val="6C996F42"/>
    <w:multiLevelType w:val="singleLevel"/>
    <w:tmpl w:val="05DE66BE"/>
    <w:lvl w:ilvl="0">
      <w:start w:val="6"/>
      <w:numFmt w:val="bullet"/>
      <w:lvlText w:val=""/>
      <w:lvlJc w:val="left"/>
      <w:pPr>
        <w:tabs>
          <w:tab w:val="num" w:pos="705"/>
        </w:tabs>
        <w:ind w:left="705" w:hanging="705"/>
      </w:pPr>
      <w:rPr>
        <w:rFonts w:ascii="ITC Zapf Dingbats (DV)" w:hAnsi="ITC Zapf Dingbats (DV)" w:hint="default"/>
      </w:rPr>
    </w:lvl>
  </w:abstractNum>
  <w:num w:numId="1" w16cid:durableId="1514804349">
    <w:abstractNumId w:val="1"/>
  </w:num>
  <w:num w:numId="2" w16cid:durableId="1136291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C99"/>
    <w:rsid w:val="00171C6E"/>
    <w:rsid w:val="00256F3D"/>
    <w:rsid w:val="00385C99"/>
    <w:rsid w:val="0054787F"/>
    <w:rsid w:val="005E5F0D"/>
    <w:rsid w:val="00643B3D"/>
    <w:rsid w:val="00650060"/>
    <w:rsid w:val="0073456B"/>
    <w:rsid w:val="0088651B"/>
    <w:rsid w:val="00917A5C"/>
    <w:rsid w:val="009C59DF"/>
    <w:rsid w:val="009C6FD2"/>
    <w:rsid w:val="00AA483A"/>
    <w:rsid w:val="00AD2E95"/>
    <w:rsid w:val="00BB2496"/>
    <w:rsid w:val="00BC3759"/>
    <w:rsid w:val="00CE2017"/>
    <w:rsid w:val="00D07501"/>
    <w:rsid w:val="00DA24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9CFE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85C99"/>
    <w:rPr>
      <w:rFonts w:ascii="Verdana" w:eastAsia="Times New Roman" w:hAnsi="Verdana" w:cs="Tahoma"/>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3456B"/>
    <w:pPr>
      <w:ind w:left="720"/>
      <w:contextualSpacing/>
    </w:pPr>
  </w:style>
  <w:style w:type="character" w:styleId="Verwijzingopmerking">
    <w:name w:val="annotation reference"/>
    <w:uiPriority w:val="99"/>
    <w:semiHidden/>
    <w:unhideWhenUsed/>
    <w:rsid w:val="00AA483A"/>
    <w:rPr>
      <w:sz w:val="16"/>
      <w:szCs w:val="16"/>
    </w:rPr>
  </w:style>
  <w:style w:type="paragraph" w:styleId="Tekstopmerking">
    <w:name w:val="annotation text"/>
    <w:basedOn w:val="Standaard"/>
    <w:link w:val="TekstopmerkingChar"/>
    <w:uiPriority w:val="99"/>
    <w:semiHidden/>
    <w:unhideWhenUsed/>
    <w:rsid w:val="00AA483A"/>
    <w:rPr>
      <w:sz w:val="20"/>
      <w:szCs w:val="20"/>
    </w:rPr>
  </w:style>
  <w:style w:type="character" w:customStyle="1" w:styleId="TekstopmerkingChar">
    <w:name w:val="Tekst opmerking Char"/>
    <w:link w:val="Tekstopmerking"/>
    <w:uiPriority w:val="99"/>
    <w:semiHidden/>
    <w:rsid w:val="00AA483A"/>
    <w:rPr>
      <w:rFonts w:ascii="Verdana" w:eastAsia="Times New Roman" w:hAnsi="Verdana" w:cs="Tahoma"/>
      <w:sz w:val="20"/>
      <w:szCs w:val="20"/>
    </w:rPr>
  </w:style>
  <w:style w:type="paragraph" w:styleId="Onderwerpvanopmerking">
    <w:name w:val="annotation subject"/>
    <w:basedOn w:val="Tekstopmerking"/>
    <w:next w:val="Tekstopmerking"/>
    <w:link w:val="OnderwerpvanopmerkingChar"/>
    <w:uiPriority w:val="99"/>
    <w:semiHidden/>
    <w:unhideWhenUsed/>
    <w:rsid w:val="00AA483A"/>
    <w:rPr>
      <w:b/>
      <w:bCs/>
    </w:rPr>
  </w:style>
  <w:style w:type="character" w:customStyle="1" w:styleId="OnderwerpvanopmerkingChar">
    <w:name w:val="Onderwerp van opmerking Char"/>
    <w:link w:val="Onderwerpvanopmerking"/>
    <w:uiPriority w:val="99"/>
    <w:semiHidden/>
    <w:rsid w:val="00AA483A"/>
    <w:rPr>
      <w:rFonts w:ascii="Verdana" w:eastAsia="Times New Roman" w:hAnsi="Verdana" w:cs="Tahoma"/>
      <w:b/>
      <w:bCs/>
      <w:sz w:val="20"/>
      <w:szCs w:val="20"/>
    </w:rPr>
  </w:style>
  <w:style w:type="paragraph" w:styleId="Ballontekst">
    <w:name w:val="Balloon Text"/>
    <w:basedOn w:val="Standaard"/>
    <w:link w:val="BallontekstChar"/>
    <w:uiPriority w:val="99"/>
    <w:semiHidden/>
    <w:unhideWhenUsed/>
    <w:rsid w:val="00AA483A"/>
    <w:rPr>
      <w:rFonts w:ascii="Tahoma" w:hAnsi="Tahoma"/>
      <w:sz w:val="16"/>
      <w:szCs w:val="16"/>
    </w:rPr>
  </w:style>
  <w:style w:type="character" w:customStyle="1" w:styleId="BallontekstChar">
    <w:name w:val="Ballontekst Char"/>
    <w:link w:val="Ballontekst"/>
    <w:uiPriority w:val="99"/>
    <w:semiHidden/>
    <w:rsid w:val="00AA483A"/>
    <w:rPr>
      <w:rFonts w:ascii="Tahoma" w:eastAsia="Times New Roman" w:hAnsi="Tahoma" w:cs="Tahoma"/>
      <w:sz w:val="16"/>
      <w:szCs w:val="16"/>
    </w:rPr>
  </w:style>
  <w:style w:type="paragraph" w:styleId="Koptekst">
    <w:name w:val="header"/>
    <w:basedOn w:val="Standaard"/>
    <w:link w:val="KoptekstChar"/>
    <w:uiPriority w:val="99"/>
    <w:unhideWhenUsed/>
    <w:rsid w:val="00917A5C"/>
    <w:pPr>
      <w:tabs>
        <w:tab w:val="center" w:pos="4536"/>
        <w:tab w:val="right" w:pos="9072"/>
      </w:tabs>
    </w:pPr>
  </w:style>
  <w:style w:type="character" w:customStyle="1" w:styleId="KoptekstChar">
    <w:name w:val="Koptekst Char"/>
    <w:basedOn w:val="Standaardalinea-lettertype"/>
    <w:link w:val="Koptekst"/>
    <w:uiPriority w:val="99"/>
    <w:rsid w:val="00917A5C"/>
    <w:rPr>
      <w:rFonts w:ascii="Verdana" w:eastAsia="Times New Roman" w:hAnsi="Verdana" w:cs="Tahoma"/>
      <w:sz w:val="22"/>
      <w:szCs w:val="22"/>
      <w:lang w:eastAsia="en-US"/>
    </w:rPr>
  </w:style>
  <w:style w:type="paragraph" w:styleId="Voettekst">
    <w:name w:val="footer"/>
    <w:basedOn w:val="Standaard"/>
    <w:link w:val="VoettekstChar"/>
    <w:uiPriority w:val="99"/>
    <w:unhideWhenUsed/>
    <w:rsid w:val="00917A5C"/>
    <w:pPr>
      <w:tabs>
        <w:tab w:val="center" w:pos="4536"/>
        <w:tab w:val="right" w:pos="9072"/>
      </w:tabs>
    </w:pPr>
  </w:style>
  <w:style w:type="character" w:customStyle="1" w:styleId="VoettekstChar">
    <w:name w:val="Voettekst Char"/>
    <w:basedOn w:val="Standaardalinea-lettertype"/>
    <w:link w:val="Voettekst"/>
    <w:uiPriority w:val="99"/>
    <w:rsid w:val="00917A5C"/>
    <w:rPr>
      <w:rFonts w:ascii="Verdana" w:eastAsia="Times New Roman" w:hAnsi="Verdana" w:cs="Tahom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1312</Characters>
  <Application>Microsoft Office Word</Application>
  <DocSecurity>0</DocSecurity>
  <Lines>10</Lines>
  <Paragraphs>3</Paragraphs>
  <ScaleCrop>false</ScaleCrop>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2024-04-17T14:50:00Z</dcterms:created>
  <dcterms:modified xsi:type="dcterms:W3CDTF">2024-04-17T14:51:00Z</dcterms:modified>
</cp:coreProperties>
</file>