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E56D" w14:textId="1908AA0E" w:rsidR="0013478B" w:rsidRDefault="000A71F8">
      <w:r>
        <w:rPr>
          <w:b/>
          <w:bCs/>
          <w:noProof/>
          <w:sz w:val="22"/>
          <w:lang w:val="nl-NL" w:eastAsia="nl-NL"/>
        </w:rPr>
        <w:drawing>
          <wp:inline distT="0" distB="0" distL="0" distR="0" wp14:anchorId="051F6BE6" wp14:editId="64F891C6">
            <wp:extent cx="5760014" cy="8141465"/>
            <wp:effectExtent l="0" t="0" r="0" b="0"/>
            <wp:docPr id="1" name="Afbeelding 1" descr="Voorpagina van het Beleidskompasformulier voor internetconsultatie." title="Beleidskompasformulier voor internetconsult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348" cy="815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FD30F" w14:textId="77777777" w:rsidR="000A71F8" w:rsidRDefault="000A71F8">
      <w:pPr>
        <w:spacing w:after="0" w:line="240" w:lineRule="auto"/>
        <w:rPr>
          <w:b/>
          <w:bCs/>
          <w:sz w:val="22"/>
          <w:lang w:val="nl-NL"/>
        </w:rPr>
      </w:pPr>
      <w:r>
        <w:rPr>
          <w:b/>
          <w:bCs/>
          <w:sz w:val="22"/>
          <w:lang w:val="nl-NL"/>
        </w:rPr>
        <w:br w:type="page"/>
      </w:r>
    </w:p>
    <w:p w14:paraId="740C5D1C" w14:textId="3E304D12" w:rsidR="00603DC1" w:rsidRPr="00603DC1" w:rsidRDefault="00603DC1" w:rsidP="00706A2E">
      <w:pPr>
        <w:pStyle w:val="Kop1"/>
        <w:spacing w:line="360" w:lineRule="auto"/>
        <w:rPr>
          <w:rFonts w:ascii="Verdana" w:hAnsi="Verdana"/>
          <w:color w:val="auto"/>
        </w:rPr>
      </w:pPr>
      <w:r w:rsidRPr="00603DC1">
        <w:rPr>
          <w:rFonts w:ascii="Verdana" w:hAnsi="Verdana"/>
          <w:color w:val="auto"/>
        </w:rPr>
        <w:lastRenderedPageBreak/>
        <w:t xml:space="preserve">Wie zijn belanghebbenden en waarom? </w:t>
      </w:r>
    </w:p>
    <w:p w14:paraId="3BE06564" w14:textId="77777777" w:rsidR="00DB29E1" w:rsidRDefault="00DB29E1" w:rsidP="00706A2E">
      <w:pPr>
        <w:spacing w:line="360" w:lineRule="auto"/>
        <w:rPr>
          <w:lang w:val="nl-NL"/>
        </w:rPr>
      </w:pPr>
    </w:p>
    <w:p w14:paraId="14E90138" w14:textId="4B8EAF1A" w:rsidR="00603DC1" w:rsidRPr="00706A2E" w:rsidRDefault="00603DC1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706A2E">
        <w:rPr>
          <w:b/>
          <w:bCs/>
          <w:sz w:val="24"/>
          <w:szCs w:val="24"/>
          <w:lang w:val="nl-NL"/>
        </w:rPr>
        <w:t>Hulpvragen</w:t>
      </w:r>
    </w:p>
    <w:p w14:paraId="49E07951" w14:textId="77777777" w:rsidR="00603DC1" w:rsidRDefault="00603DC1" w:rsidP="00706A2E">
      <w:pPr>
        <w:pStyle w:val="Lijstalinea"/>
        <w:numPr>
          <w:ilvl w:val="0"/>
          <w:numId w:val="1"/>
        </w:numPr>
        <w:spacing w:line="360" w:lineRule="auto"/>
      </w:pPr>
      <w:r>
        <w:t>Wie zijn direct of indirect belanghebbenden bij het betreffende vraagstuk?</w:t>
      </w:r>
    </w:p>
    <w:p w14:paraId="530FC520" w14:textId="0EF36BAA" w:rsidR="0023749E" w:rsidRPr="0013478B" w:rsidRDefault="00CC28DD" w:rsidP="001D7C74">
      <w:pPr>
        <w:pStyle w:val="Lijstalinea"/>
        <w:shd w:val="clear" w:color="auto" w:fill="D7D1DE"/>
        <w:spacing w:line="360" w:lineRule="auto"/>
        <w:rPr>
          <w:color w:val="000000"/>
        </w:rPr>
      </w:pPr>
      <w:r w:rsidRPr="0013478B">
        <w:rPr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13478B">
        <w:rPr>
          <w:color w:val="000000"/>
        </w:rPr>
        <w:instrText xml:space="preserve"> FORMTEXT </w:instrText>
      </w:r>
      <w:r w:rsidRPr="0013478B">
        <w:rPr>
          <w:color w:val="000000"/>
        </w:rPr>
      </w:r>
      <w:r w:rsidRPr="0013478B">
        <w:rPr>
          <w:color w:val="000000"/>
        </w:rPr>
        <w:fldChar w:fldCharType="separate"/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color w:val="000000"/>
        </w:rPr>
        <w:fldChar w:fldCharType="end"/>
      </w:r>
      <w:bookmarkEnd w:id="0"/>
    </w:p>
    <w:p w14:paraId="287E2133" w14:textId="622E99A2" w:rsidR="00706A2E" w:rsidRDefault="00706A2E" w:rsidP="00706A2E">
      <w:pPr>
        <w:pStyle w:val="Lijstalinea"/>
        <w:spacing w:line="360" w:lineRule="auto"/>
        <w:ind w:left="360"/>
      </w:pPr>
    </w:p>
    <w:p w14:paraId="09CC5FDF" w14:textId="77777777" w:rsidR="00603DC1" w:rsidRDefault="00603DC1" w:rsidP="00706A2E">
      <w:pPr>
        <w:pStyle w:val="Lijstalinea"/>
        <w:numPr>
          <w:ilvl w:val="0"/>
          <w:numId w:val="1"/>
        </w:numPr>
        <w:spacing w:line="360" w:lineRule="auto"/>
      </w:pPr>
      <w:r>
        <w:t xml:space="preserve">Wie beschikken er over relevante kennis over en ervaring met het vraagstuk? </w:t>
      </w:r>
    </w:p>
    <w:p w14:paraId="7E65AD3D" w14:textId="57B1C373" w:rsidR="00FD0C60" w:rsidRDefault="00CC28DD" w:rsidP="009E5B3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6A06690" w14:textId="77777777" w:rsidR="009E5B3A" w:rsidRPr="009E5B3A" w:rsidRDefault="009E5B3A" w:rsidP="009E5B3A">
      <w:pPr>
        <w:pStyle w:val="Lijstalinea"/>
        <w:numPr>
          <w:ilvl w:val="0"/>
          <w:numId w:val="42"/>
        </w:numPr>
        <w:spacing w:after="0" w:line="360" w:lineRule="auto"/>
      </w:pPr>
    </w:p>
    <w:p w14:paraId="3A334503" w14:textId="41A6B92B" w:rsidR="00603DC1" w:rsidRPr="009E5B3A" w:rsidRDefault="00C66D1B" w:rsidP="00C66D1B">
      <w:pPr>
        <w:pStyle w:val="Lijstalinea"/>
        <w:numPr>
          <w:ilvl w:val="0"/>
          <w:numId w:val="1"/>
        </w:numPr>
        <w:spacing w:line="360" w:lineRule="auto"/>
      </w:pPr>
      <w:r w:rsidRPr="00C66D1B">
        <w:t>Op welke wijze zijn belanghebbenden tot nu toe in de verschillende fasen v</w:t>
      </w:r>
      <w:r>
        <w:t>an het beleidstraject betrokken</w:t>
      </w:r>
      <w:r w:rsidR="00603DC1" w:rsidRPr="009E5B3A">
        <w:t>?</w:t>
      </w:r>
      <w:bookmarkStart w:id="2" w:name="_GoBack"/>
      <w:bookmarkEnd w:id="2"/>
    </w:p>
    <w:p w14:paraId="5BEB565C" w14:textId="67B37158" w:rsidR="00706A2E" w:rsidRDefault="00CC28DD" w:rsidP="00CC28DD">
      <w:pPr>
        <w:pStyle w:val="Lijstalinea"/>
        <w:shd w:val="clear" w:color="auto" w:fill="D7D1DE"/>
        <w:spacing w:line="360" w:lineRule="auto"/>
      </w:pPr>
      <w:r>
        <w:rPr>
          <w:shd w:val="clear" w:color="auto" w:fill="D7D1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hd w:val="clear" w:color="auto" w:fill="D7D1DE"/>
        </w:rPr>
        <w:instrText xml:space="preserve"> FORMTEXT </w:instrText>
      </w:r>
      <w:r>
        <w:rPr>
          <w:shd w:val="clear" w:color="auto" w:fill="D7D1DE"/>
        </w:rPr>
      </w:r>
      <w:r>
        <w:rPr>
          <w:shd w:val="clear" w:color="auto" w:fill="D7D1DE"/>
        </w:rPr>
        <w:fldChar w:fldCharType="separate"/>
      </w:r>
      <w:r>
        <w:rPr>
          <w:noProof/>
          <w:shd w:val="clear" w:color="auto" w:fill="D7D1DE"/>
        </w:rPr>
        <w:t> </w:t>
      </w:r>
      <w:r>
        <w:rPr>
          <w:noProof/>
          <w:shd w:val="clear" w:color="auto" w:fill="D7D1DE"/>
        </w:rPr>
        <w:t> </w:t>
      </w:r>
      <w:r>
        <w:rPr>
          <w:noProof/>
          <w:shd w:val="clear" w:color="auto" w:fill="D7D1DE"/>
        </w:rPr>
        <w:t> </w:t>
      </w:r>
      <w:r>
        <w:rPr>
          <w:noProof/>
          <w:shd w:val="clear" w:color="auto" w:fill="D7D1DE"/>
        </w:rPr>
        <w:t> </w:t>
      </w:r>
      <w:r>
        <w:rPr>
          <w:noProof/>
          <w:shd w:val="clear" w:color="auto" w:fill="D7D1DE"/>
        </w:rPr>
        <w:t> </w:t>
      </w:r>
      <w:r>
        <w:rPr>
          <w:shd w:val="clear" w:color="auto" w:fill="D7D1DE"/>
        </w:rPr>
        <w:fldChar w:fldCharType="end"/>
      </w:r>
      <w:bookmarkEnd w:id="3"/>
    </w:p>
    <w:p w14:paraId="6E5CF231" w14:textId="4F3B472D" w:rsidR="00706A2E" w:rsidRDefault="00706A2E" w:rsidP="00706A2E">
      <w:pPr>
        <w:pStyle w:val="Lijstalinea"/>
        <w:spacing w:line="360" w:lineRule="auto"/>
      </w:pPr>
    </w:p>
    <w:p w14:paraId="30266822" w14:textId="77777777" w:rsidR="00CC28DD" w:rsidRPr="00654C1F" w:rsidRDefault="00CC28DD" w:rsidP="00706A2E">
      <w:pPr>
        <w:pStyle w:val="Lijstalinea"/>
        <w:spacing w:line="360" w:lineRule="auto"/>
      </w:pPr>
    </w:p>
    <w:p w14:paraId="7EC43BC8" w14:textId="60CCC68F" w:rsidR="00603DC1" w:rsidRDefault="00603DC1" w:rsidP="009E5B3A">
      <w:pPr>
        <w:pStyle w:val="Kop1"/>
        <w:numPr>
          <w:ilvl w:val="0"/>
          <w:numId w:val="44"/>
        </w:numPr>
        <w:spacing w:line="360" w:lineRule="auto"/>
        <w:rPr>
          <w:rFonts w:ascii="Verdana" w:hAnsi="Verdana"/>
          <w:color w:val="auto"/>
        </w:rPr>
      </w:pPr>
      <w:r w:rsidRPr="00603DC1">
        <w:rPr>
          <w:rFonts w:ascii="Verdana" w:hAnsi="Verdana"/>
          <w:color w:val="auto"/>
        </w:rPr>
        <w:t>Wat is het probleem?</w:t>
      </w:r>
    </w:p>
    <w:p w14:paraId="1F4F8750" w14:textId="77777777" w:rsidR="00DB29E1" w:rsidRPr="00DB29E1" w:rsidRDefault="00DB29E1" w:rsidP="00DB29E1">
      <w:pPr>
        <w:rPr>
          <w:lang w:val="nl-NL"/>
        </w:rPr>
      </w:pPr>
    </w:p>
    <w:p w14:paraId="04AB2CAA" w14:textId="77777777" w:rsidR="00603DC1" w:rsidRPr="00706A2E" w:rsidRDefault="00603DC1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706A2E">
        <w:rPr>
          <w:b/>
          <w:bCs/>
          <w:sz w:val="24"/>
          <w:szCs w:val="24"/>
          <w:lang w:val="nl-NL"/>
        </w:rPr>
        <w:t xml:space="preserve">Hulpvragen </w:t>
      </w:r>
    </w:p>
    <w:p w14:paraId="35DD2EC7" w14:textId="2A8038F3" w:rsidR="008C313D" w:rsidRDefault="00603DC1" w:rsidP="00706A2E">
      <w:pPr>
        <w:pStyle w:val="Lijstalinea"/>
        <w:numPr>
          <w:ilvl w:val="0"/>
          <w:numId w:val="20"/>
        </w:numPr>
        <w:spacing w:line="360" w:lineRule="auto"/>
      </w:pPr>
      <w:r w:rsidRPr="00D2244B">
        <w:t xml:space="preserve">Wat is </w:t>
      </w:r>
      <w:r w:rsidR="008C313D">
        <w:t>het probleem</w:t>
      </w:r>
      <w:r w:rsidRPr="00D2244B">
        <w:t>?</w:t>
      </w:r>
    </w:p>
    <w:p w14:paraId="3809D4E5" w14:textId="47BCB545" w:rsidR="00706A2E" w:rsidRDefault="00CC28DD" w:rsidP="00DB29E1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0923325" w14:textId="77777777" w:rsidR="00CC28DD" w:rsidRDefault="00CC28DD" w:rsidP="00CC28DD">
      <w:pPr>
        <w:pStyle w:val="Lijstalinea"/>
        <w:spacing w:line="360" w:lineRule="auto"/>
        <w:ind w:left="360"/>
      </w:pPr>
    </w:p>
    <w:p w14:paraId="6C3918C7" w14:textId="4D2EC8C3" w:rsidR="008C313D" w:rsidRDefault="00603DC1" w:rsidP="00706A2E">
      <w:pPr>
        <w:pStyle w:val="Lijstalinea"/>
        <w:numPr>
          <w:ilvl w:val="0"/>
          <w:numId w:val="20"/>
        </w:numPr>
        <w:spacing w:line="360" w:lineRule="auto"/>
      </w:pPr>
      <w:r w:rsidRPr="00D2244B">
        <w:t>Wat zijn de oorzaken van het probleem?</w:t>
      </w:r>
    </w:p>
    <w:p w14:paraId="703DFE57" w14:textId="6F6BC3B4" w:rsidR="00DB29E1" w:rsidRDefault="00DB29E1" w:rsidP="00DB29E1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C56F230" w14:textId="77777777" w:rsidR="00DB29E1" w:rsidRDefault="00DB29E1" w:rsidP="00DB29E1">
      <w:pPr>
        <w:pStyle w:val="Lijstalinea"/>
        <w:spacing w:line="360" w:lineRule="auto"/>
      </w:pPr>
    </w:p>
    <w:p w14:paraId="65786973" w14:textId="5FB15682" w:rsidR="008C313D" w:rsidRDefault="00603DC1" w:rsidP="00706A2E">
      <w:pPr>
        <w:pStyle w:val="Lijstalinea"/>
        <w:numPr>
          <w:ilvl w:val="0"/>
          <w:numId w:val="20"/>
        </w:numPr>
        <w:spacing w:line="360" w:lineRule="auto"/>
      </w:pPr>
      <w:r w:rsidRPr="00D2244B">
        <w:t>Wat is de omvang van het probleem</w:t>
      </w:r>
      <w:r w:rsidR="00DB29E1">
        <w:t>?</w:t>
      </w:r>
    </w:p>
    <w:p w14:paraId="3150A6A0" w14:textId="612DC9C8" w:rsidR="00DB29E1" w:rsidRDefault="00DB29E1" w:rsidP="00DB29E1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72487B0" w14:textId="77777777" w:rsidR="00DB29E1" w:rsidRDefault="00DB29E1" w:rsidP="00DB29E1">
      <w:pPr>
        <w:pStyle w:val="Lijstalinea"/>
        <w:spacing w:line="360" w:lineRule="auto"/>
      </w:pPr>
    </w:p>
    <w:p w14:paraId="577254FD" w14:textId="6DBB8DEC" w:rsidR="008C313D" w:rsidRDefault="00603DC1" w:rsidP="00706A2E">
      <w:pPr>
        <w:pStyle w:val="Lijstalinea"/>
        <w:numPr>
          <w:ilvl w:val="0"/>
          <w:numId w:val="20"/>
        </w:numPr>
        <w:spacing w:line="360" w:lineRule="auto"/>
      </w:pPr>
      <w:r w:rsidRPr="008C313D">
        <w:t xml:space="preserve">Wat is het huidige beleid en wat </w:t>
      </w:r>
      <w:r w:rsidR="009E5B3A">
        <w:t>heeft</w:t>
      </w:r>
      <w:r w:rsidRPr="008C313D">
        <w:t xml:space="preserve"> de evaluatie </w:t>
      </w:r>
      <w:r w:rsidR="009E5B3A">
        <w:t>opgeleverd</w:t>
      </w:r>
      <w:r w:rsidR="00DB29E1">
        <w:t>?</w:t>
      </w:r>
    </w:p>
    <w:p w14:paraId="0539693E" w14:textId="3F247022" w:rsidR="00DB29E1" w:rsidRDefault="00DB29E1" w:rsidP="00DB29E1">
      <w:pPr>
        <w:pStyle w:val="Lijstalinea"/>
        <w:shd w:val="clear" w:color="auto" w:fill="D7D1DE"/>
        <w:spacing w:line="360" w:lineRule="auto"/>
      </w:pPr>
      <w:r w:rsidRPr="00DB29E1">
        <w:rPr>
          <w:shd w:val="clear" w:color="auto" w:fill="D7D1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DB29E1">
        <w:rPr>
          <w:shd w:val="clear" w:color="auto" w:fill="D7D1DE"/>
        </w:rPr>
        <w:instrText xml:space="preserve"> FORMTEXT </w:instrText>
      </w:r>
      <w:r w:rsidRPr="00DB29E1">
        <w:rPr>
          <w:shd w:val="clear" w:color="auto" w:fill="D7D1DE"/>
        </w:rPr>
      </w:r>
      <w:r w:rsidRPr="00DB29E1">
        <w:rPr>
          <w:shd w:val="clear" w:color="auto" w:fill="D7D1DE"/>
        </w:rPr>
        <w:fldChar w:fldCharType="separate"/>
      </w:r>
      <w:r w:rsidRPr="00DB29E1">
        <w:rPr>
          <w:noProof/>
          <w:shd w:val="clear" w:color="auto" w:fill="D7D1DE"/>
        </w:rPr>
        <w:t> </w:t>
      </w:r>
      <w:r w:rsidRPr="00DB29E1">
        <w:rPr>
          <w:noProof/>
          <w:shd w:val="clear" w:color="auto" w:fill="D7D1DE"/>
        </w:rPr>
        <w:t> </w:t>
      </w:r>
      <w:r w:rsidRPr="00DB29E1">
        <w:rPr>
          <w:noProof/>
          <w:shd w:val="clear" w:color="auto" w:fill="D7D1DE"/>
        </w:rPr>
        <w:t> </w:t>
      </w:r>
      <w:r w:rsidRPr="00DB29E1">
        <w:rPr>
          <w:noProof/>
          <w:shd w:val="clear" w:color="auto" w:fill="D7D1DE"/>
        </w:rPr>
        <w:t> </w:t>
      </w:r>
      <w:r w:rsidRPr="00DB29E1">
        <w:rPr>
          <w:noProof/>
          <w:shd w:val="clear" w:color="auto" w:fill="D7D1DE"/>
        </w:rPr>
        <w:t> </w:t>
      </w:r>
      <w:r w:rsidRPr="00DB29E1">
        <w:rPr>
          <w:shd w:val="clear" w:color="auto" w:fill="D7D1DE"/>
        </w:rPr>
        <w:fldChar w:fldCharType="end"/>
      </w:r>
      <w:bookmarkEnd w:id="7"/>
    </w:p>
    <w:p w14:paraId="07204227" w14:textId="77777777" w:rsidR="00DB29E1" w:rsidRDefault="00DB29E1" w:rsidP="00DB29E1">
      <w:pPr>
        <w:pStyle w:val="Lijstalinea"/>
        <w:spacing w:line="360" w:lineRule="auto"/>
      </w:pPr>
    </w:p>
    <w:p w14:paraId="5833638C" w14:textId="3A07F122" w:rsidR="00603DC1" w:rsidRDefault="00603DC1" w:rsidP="00706A2E">
      <w:pPr>
        <w:pStyle w:val="Lijstalinea"/>
        <w:numPr>
          <w:ilvl w:val="0"/>
          <w:numId w:val="20"/>
        </w:numPr>
        <w:spacing w:line="360" w:lineRule="auto"/>
      </w:pPr>
      <w:r w:rsidRPr="00D2244B">
        <w:t>Wat gebeurt er als de overheid niets doet</w:t>
      </w:r>
      <w:r w:rsidR="009E5B3A">
        <w:t xml:space="preserve"> (Nuloptie)</w:t>
      </w:r>
      <w:r w:rsidRPr="00D2244B">
        <w:t xml:space="preserve">? </w:t>
      </w:r>
      <w:r>
        <w:t>Wat rechtvaardigt overheidsinterventie?</w:t>
      </w:r>
      <w:r w:rsidR="008C313D">
        <w:t xml:space="preserve"> </w:t>
      </w:r>
    </w:p>
    <w:p w14:paraId="19F72615" w14:textId="6D752C9A" w:rsidR="00DB29E1" w:rsidRDefault="00DB29E1" w:rsidP="00DB29E1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67ED271" w14:textId="77777777" w:rsidR="008C313D" w:rsidRPr="008C313D" w:rsidRDefault="008C313D" w:rsidP="00706A2E">
      <w:pPr>
        <w:pStyle w:val="Lijstalinea"/>
        <w:spacing w:line="360" w:lineRule="auto"/>
      </w:pPr>
    </w:p>
    <w:p w14:paraId="53B48EBE" w14:textId="77777777" w:rsidR="009E5B3A" w:rsidRDefault="009E5B3A" w:rsidP="009E5B3A">
      <w:pPr>
        <w:pStyle w:val="Kop1"/>
        <w:spacing w:line="360" w:lineRule="auto"/>
        <w:rPr>
          <w:rFonts w:ascii="Verdana" w:hAnsi="Verdana"/>
          <w:color w:val="auto"/>
        </w:rPr>
      </w:pPr>
    </w:p>
    <w:p w14:paraId="6030F5DD" w14:textId="0302D500" w:rsidR="00603DC1" w:rsidRPr="00FA6EDA" w:rsidRDefault="009E5B3A" w:rsidP="009E5B3A">
      <w:pPr>
        <w:pStyle w:val="Kop1"/>
        <w:numPr>
          <w:ilvl w:val="0"/>
          <w:numId w:val="44"/>
        </w:numPr>
        <w:spacing w:line="360" w:lineRule="auto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br w:type="column"/>
      </w:r>
      <w:r w:rsidR="00603DC1" w:rsidRPr="00603DC1">
        <w:rPr>
          <w:rFonts w:ascii="Verdana" w:hAnsi="Verdana"/>
          <w:color w:val="auto"/>
        </w:rPr>
        <w:lastRenderedPageBreak/>
        <w:t xml:space="preserve">Wat is het beoogde doel? </w:t>
      </w:r>
    </w:p>
    <w:p w14:paraId="51550ACE" w14:textId="77777777" w:rsidR="008C313D" w:rsidRDefault="008C313D" w:rsidP="00706A2E">
      <w:pPr>
        <w:spacing w:line="360" w:lineRule="auto"/>
        <w:contextualSpacing/>
        <w:rPr>
          <w:lang w:val="nl-NL"/>
        </w:rPr>
      </w:pPr>
    </w:p>
    <w:p w14:paraId="15426533" w14:textId="71468B97" w:rsidR="008C313D" w:rsidRPr="00FA6EDA" w:rsidRDefault="00603DC1" w:rsidP="00706A2E">
      <w:pPr>
        <w:spacing w:line="360" w:lineRule="auto"/>
        <w:contextualSpacing/>
        <w:rPr>
          <w:b/>
          <w:bCs/>
          <w:sz w:val="24"/>
          <w:szCs w:val="24"/>
          <w:lang w:val="nl-NL"/>
        </w:rPr>
      </w:pPr>
      <w:r w:rsidRPr="00FA6EDA">
        <w:rPr>
          <w:b/>
          <w:bCs/>
          <w:sz w:val="24"/>
          <w:szCs w:val="24"/>
          <w:lang w:val="nl-NL"/>
        </w:rPr>
        <w:t>Hulpvragen</w:t>
      </w:r>
    </w:p>
    <w:p w14:paraId="2F310914" w14:textId="7BF40517" w:rsidR="008C313D" w:rsidRDefault="00603DC1" w:rsidP="00706A2E">
      <w:pPr>
        <w:pStyle w:val="Lijstalinea"/>
        <w:numPr>
          <w:ilvl w:val="0"/>
          <w:numId w:val="21"/>
        </w:numPr>
        <w:spacing w:line="360" w:lineRule="auto"/>
      </w:pPr>
      <w:r w:rsidRPr="00D2244B">
        <w:t>Wat zijn</w:t>
      </w:r>
      <w:r w:rsidR="008C313D">
        <w:t xml:space="preserve"> de beleidsdoelen? </w:t>
      </w:r>
    </w:p>
    <w:p w14:paraId="5B74437B" w14:textId="2946845C" w:rsidR="00FA6EDA" w:rsidRDefault="00FA6EDA" w:rsidP="00FA6ED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E6E8101" w14:textId="77777777" w:rsidR="00FA6EDA" w:rsidRDefault="00FA6EDA" w:rsidP="00FA6EDA">
      <w:pPr>
        <w:pStyle w:val="Lijstalinea"/>
        <w:spacing w:line="360" w:lineRule="auto"/>
      </w:pPr>
    </w:p>
    <w:p w14:paraId="096C2A3D" w14:textId="77777777" w:rsidR="00EB588A" w:rsidRDefault="00EB588A" w:rsidP="00EB588A">
      <w:pPr>
        <w:pStyle w:val="Lijstalinea"/>
        <w:numPr>
          <w:ilvl w:val="0"/>
          <w:numId w:val="21"/>
        </w:numPr>
        <w:spacing w:line="360" w:lineRule="auto"/>
      </w:pPr>
      <w:r w:rsidRPr="008C313D">
        <w:t xml:space="preserve">Aan welke </w:t>
      </w:r>
      <w:hyperlink r:id="rId8" w:history="1">
        <w:r w:rsidRPr="00DA4808">
          <w:rPr>
            <w:rStyle w:val="Hyperlink"/>
          </w:rPr>
          <w:t>duurzame ontwikkelingsdoelen (</w:t>
        </w:r>
        <w:proofErr w:type="spellStart"/>
        <w:r w:rsidRPr="00DA4808">
          <w:rPr>
            <w:rStyle w:val="Hyperlink"/>
          </w:rPr>
          <w:t>sustainable</w:t>
        </w:r>
        <w:proofErr w:type="spellEnd"/>
        <w:r w:rsidRPr="00DA4808">
          <w:rPr>
            <w:rStyle w:val="Hyperlink"/>
          </w:rPr>
          <w:t xml:space="preserve"> development goals, </w:t>
        </w:r>
        <w:proofErr w:type="spellStart"/>
        <w:r w:rsidRPr="00DA4808">
          <w:rPr>
            <w:rStyle w:val="Hyperlink"/>
          </w:rPr>
          <w:t>SDG’s</w:t>
        </w:r>
        <w:proofErr w:type="spellEnd"/>
        <w:r w:rsidRPr="00DA4808">
          <w:rPr>
            <w:rStyle w:val="Hyperlink"/>
          </w:rPr>
          <w:t>) en brede welvaartsuitkomsten</w:t>
        </w:r>
      </w:hyperlink>
      <w:r w:rsidRPr="008C313D">
        <w:t xml:space="preserve"> dragen de doelen bij?</w:t>
      </w:r>
      <w:r>
        <w:t xml:space="preserve"> </w:t>
      </w:r>
    </w:p>
    <w:p w14:paraId="68A8F039" w14:textId="675F20DE" w:rsidR="00FA6EDA" w:rsidRDefault="00FA6EDA" w:rsidP="00FA6ED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4ECAC86" w14:textId="0DC8BAAB" w:rsidR="00FA6EDA" w:rsidRDefault="00FA6EDA" w:rsidP="00FA6EDA">
      <w:pPr>
        <w:pStyle w:val="Lijstalinea"/>
        <w:spacing w:line="360" w:lineRule="auto"/>
      </w:pPr>
    </w:p>
    <w:p w14:paraId="68ADECB6" w14:textId="77777777" w:rsidR="009E5B3A" w:rsidRDefault="009E5B3A" w:rsidP="00FA6EDA">
      <w:pPr>
        <w:pStyle w:val="Lijstalinea"/>
        <w:spacing w:line="360" w:lineRule="auto"/>
      </w:pPr>
    </w:p>
    <w:p w14:paraId="0A051E34" w14:textId="3BCB9B45" w:rsidR="00603DC1" w:rsidRPr="00603DC1" w:rsidRDefault="00603DC1" w:rsidP="009E5B3A">
      <w:pPr>
        <w:pStyle w:val="Kop1"/>
        <w:numPr>
          <w:ilvl w:val="0"/>
          <w:numId w:val="44"/>
        </w:numPr>
        <w:spacing w:line="360" w:lineRule="auto"/>
        <w:rPr>
          <w:rFonts w:ascii="Verdana" w:hAnsi="Verdana"/>
          <w:color w:val="auto"/>
        </w:rPr>
      </w:pPr>
      <w:r w:rsidRPr="00603DC1">
        <w:rPr>
          <w:rFonts w:ascii="Verdana" w:hAnsi="Verdana"/>
          <w:color w:val="auto"/>
        </w:rPr>
        <w:t>Wat zijn opties om het doel te realiseren?</w:t>
      </w:r>
    </w:p>
    <w:p w14:paraId="03DB56C8" w14:textId="77777777" w:rsidR="00603DC1" w:rsidRPr="00603DC1" w:rsidRDefault="00603DC1" w:rsidP="00706A2E">
      <w:pPr>
        <w:spacing w:line="360" w:lineRule="auto"/>
        <w:contextualSpacing/>
        <w:rPr>
          <w:u w:val="single"/>
          <w:lang w:val="nl-NL"/>
        </w:rPr>
      </w:pPr>
    </w:p>
    <w:p w14:paraId="109CE26B" w14:textId="77777777" w:rsidR="00603DC1" w:rsidRPr="002D2D4C" w:rsidRDefault="00603DC1" w:rsidP="00706A2E">
      <w:pPr>
        <w:spacing w:line="360" w:lineRule="auto"/>
        <w:contextualSpacing/>
        <w:rPr>
          <w:lang w:val="nl-NL"/>
        </w:rPr>
      </w:pPr>
      <w:r w:rsidRPr="002D2D4C">
        <w:rPr>
          <w:b/>
          <w:bCs/>
          <w:sz w:val="24"/>
          <w:szCs w:val="24"/>
          <w:lang w:val="nl-NL"/>
        </w:rPr>
        <w:t>Hulpvragen</w:t>
      </w:r>
      <w:r w:rsidRPr="002D2D4C">
        <w:rPr>
          <w:lang w:val="nl-NL"/>
        </w:rPr>
        <w:t xml:space="preserve"> </w:t>
      </w:r>
    </w:p>
    <w:p w14:paraId="6DA6E4D7" w14:textId="0D34323E" w:rsidR="006F5FD7" w:rsidRDefault="00603DC1" w:rsidP="009E5B3A">
      <w:pPr>
        <w:pStyle w:val="Lijstalinea"/>
        <w:numPr>
          <w:ilvl w:val="0"/>
          <w:numId w:val="24"/>
        </w:numPr>
        <w:spacing w:line="360" w:lineRule="auto"/>
      </w:pPr>
      <w:r w:rsidRPr="002C22F7">
        <w:t xml:space="preserve">Wat zijn kansrijke aangrijpingspunten </w:t>
      </w:r>
      <w:r w:rsidR="009E5B3A">
        <w:t>om het doel te realiseren?</w:t>
      </w:r>
    </w:p>
    <w:p w14:paraId="37B46BDA" w14:textId="6F3DB133" w:rsidR="002D2D4C" w:rsidRDefault="002D2D4C" w:rsidP="009E5B3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7DB244D5" w14:textId="77777777" w:rsidR="002D2D4C" w:rsidRDefault="002D2D4C" w:rsidP="009E5B3A">
      <w:pPr>
        <w:pStyle w:val="Lijstalinea"/>
        <w:spacing w:line="360" w:lineRule="auto"/>
      </w:pPr>
    </w:p>
    <w:p w14:paraId="36A5EEFE" w14:textId="6A7557C3" w:rsidR="006F5FD7" w:rsidRDefault="00603DC1" w:rsidP="009E5B3A">
      <w:pPr>
        <w:pStyle w:val="Lijstalinea"/>
        <w:numPr>
          <w:ilvl w:val="0"/>
          <w:numId w:val="24"/>
        </w:numPr>
        <w:spacing w:line="360" w:lineRule="auto"/>
      </w:pPr>
      <w:r w:rsidRPr="003049E3">
        <w:t>Wat zijn</w:t>
      </w:r>
      <w:r w:rsidR="009E5B3A">
        <w:t>, gegeven de aangrijpingspunten, kansrijke beleidsopties?</w:t>
      </w:r>
    </w:p>
    <w:p w14:paraId="532919EE" w14:textId="6D7C78BF" w:rsidR="002D2D4C" w:rsidRDefault="002D2D4C" w:rsidP="009E5B3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91B2FDE" w14:textId="77777777" w:rsidR="002D2D4C" w:rsidRDefault="002D2D4C" w:rsidP="009E5B3A">
      <w:pPr>
        <w:pStyle w:val="Lijstalinea"/>
        <w:spacing w:line="360" w:lineRule="auto"/>
      </w:pPr>
    </w:p>
    <w:p w14:paraId="16CE5F11" w14:textId="0E594366" w:rsidR="00603DC1" w:rsidRDefault="00603DC1" w:rsidP="009E5B3A">
      <w:pPr>
        <w:pStyle w:val="Lijstalinea"/>
        <w:numPr>
          <w:ilvl w:val="0"/>
          <w:numId w:val="24"/>
        </w:numPr>
        <w:spacing w:line="360" w:lineRule="auto"/>
      </w:pPr>
      <w:r w:rsidRPr="004C4F3D">
        <w:t xml:space="preserve">Wat is de beleidstheorie per </w:t>
      </w:r>
      <w:r>
        <w:t>kansrijke beleidsoptie</w:t>
      </w:r>
      <w:r w:rsidRPr="004C4F3D">
        <w:t>?</w:t>
      </w:r>
      <w:r>
        <w:t xml:space="preserve"> </w:t>
      </w:r>
    </w:p>
    <w:p w14:paraId="117B5DA6" w14:textId="1AA33778" w:rsidR="002D2D4C" w:rsidRDefault="002D2D4C" w:rsidP="009E5B3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621CC05" w14:textId="65D00DA2" w:rsidR="002C22F7" w:rsidRDefault="002C22F7" w:rsidP="003859A2">
      <w:pPr>
        <w:pStyle w:val="Lijstalinea"/>
        <w:spacing w:line="360" w:lineRule="auto"/>
        <w:ind w:left="0"/>
      </w:pPr>
    </w:p>
    <w:p w14:paraId="79A7F50A" w14:textId="77777777" w:rsidR="003859A2" w:rsidRDefault="003859A2" w:rsidP="003859A2">
      <w:pPr>
        <w:pStyle w:val="Lijstalinea"/>
        <w:spacing w:line="360" w:lineRule="auto"/>
        <w:ind w:left="0"/>
      </w:pPr>
    </w:p>
    <w:p w14:paraId="0635C830" w14:textId="508F7979" w:rsidR="002C22F7" w:rsidRPr="002C22F7" w:rsidRDefault="002C22F7" w:rsidP="009E5B3A">
      <w:pPr>
        <w:pStyle w:val="Kop1"/>
        <w:numPr>
          <w:ilvl w:val="0"/>
          <w:numId w:val="44"/>
        </w:numPr>
        <w:spacing w:line="360" w:lineRule="auto"/>
        <w:rPr>
          <w:rFonts w:ascii="Verdana" w:hAnsi="Verdana"/>
          <w:color w:val="auto"/>
          <w:sz w:val="26"/>
          <w:szCs w:val="26"/>
        </w:rPr>
      </w:pPr>
      <w:r w:rsidRPr="002C22F7">
        <w:rPr>
          <w:rFonts w:ascii="Verdana" w:hAnsi="Verdana"/>
          <w:color w:val="auto"/>
        </w:rPr>
        <w:t xml:space="preserve">Wat zijn de gevolgen van de opties? </w:t>
      </w:r>
    </w:p>
    <w:p w14:paraId="584D924F" w14:textId="77777777" w:rsidR="002C22F7" w:rsidRPr="002C22F7" w:rsidRDefault="002C22F7" w:rsidP="00706A2E">
      <w:pPr>
        <w:spacing w:line="360" w:lineRule="auto"/>
        <w:contextualSpacing/>
        <w:rPr>
          <w:lang w:val="nl-NL"/>
        </w:rPr>
      </w:pPr>
    </w:p>
    <w:p w14:paraId="2424BABB" w14:textId="167C8390" w:rsidR="002C22F7" w:rsidRPr="001070EA" w:rsidRDefault="002C22F7" w:rsidP="00706A2E">
      <w:pPr>
        <w:spacing w:line="360" w:lineRule="auto"/>
        <w:contextualSpacing/>
        <w:rPr>
          <w:b/>
          <w:bCs/>
          <w:sz w:val="24"/>
          <w:szCs w:val="24"/>
          <w:lang w:val="nl-NL"/>
        </w:rPr>
      </w:pPr>
      <w:r w:rsidRPr="001070EA">
        <w:rPr>
          <w:b/>
          <w:bCs/>
          <w:sz w:val="24"/>
          <w:szCs w:val="24"/>
          <w:lang w:val="nl-NL"/>
        </w:rPr>
        <w:t>Hulpvragen</w:t>
      </w:r>
    </w:p>
    <w:p w14:paraId="301C5AC5" w14:textId="1324D695" w:rsidR="006F5FD7" w:rsidRDefault="002C22F7" w:rsidP="00706A2E">
      <w:pPr>
        <w:pStyle w:val="Lijstalinea"/>
        <w:numPr>
          <w:ilvl w:val="0"/>
          <w:numId w:val="26"/>
        </w:numPr>
        <w:spacing w:line="360" w:lineRule="auto"/>
      </w:pPr>
      <w:r w:rsidRPr="00E46C4B">
        <w:t xml:space="preserve">Wat zijn de </w:t>
      </w:r>
      <w:r>
        <w:t>verwachte</w:t>
      </w:r>
      <w:r w:rsidRPr="00E46C4B">
        <w:t xml:space="preserve"> </w:t>
      </w:r>
      <w:r>
        <w:t xml:space="preserve">gevolgen </w:t>
      </w:r>
      <w:r w:rsidR="009E5B3A">
        <w:t>per beleidsoptie</w:t>
      </w:r>
      <w:r>
        <w:t>?</w:t>
      </w:r>
    </w:p>
    <w:p w14:paraId="0213C1CA" w14:textId="548363EC" w:rsidR="001070EA" w:rsidRDefault="001070EA" w:rsidP="001070E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11FDDA90" w14:textId="77777777" w:rsidR="001070EA" w:rsidRDefault="001070EA" w:rsidP="001070EA">
      <w:pPr>
        <w:pStyle w:val="Lijstalinea"/>
        <w:spacing w:line="360" w:lineRule="auto"/>
      </w:pPr>
    </w:p>
    <w:p w14:paraId="4AD3124E" w14:textId="4B9FDB45" w:rsidR="006F5FD7" w:rsidRDefault="002C22F7" w:rsidP="00706A2E">
      <w:pPr>
        <w:pStyle w:val="Lijstalinea"/>
        <w:numPr>
          <w:ilvl w:val="0"/>
          <w:numId w:val="26"/>
        </w:numPr>
        <w:spacing w:line="360" w:lineRule="auto"/>
      </w:pPr>
      <w:r>
        <w:t>Welke verplichte toetsen zijn van toepassing</w:t>
      </w:r>
      <w:r w:rsidR="009E5B3A">
        <w:t xml:space="preserve"> en wat zijn daarvan de uitkomsten</w:t>
      </w:r>
      <w:r>
        <w:t>?</w:t>
      </w:r>
    </w:p>
    <w:p w14:paraId="194BF639" w14:textId="7B677044" w:rsidR="002C22F7" w:rsidRPr="00E46C4B" w:rsidRDefault="001070EA" w:rsidP="009E5B3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13307509" w14:textId="4ED763DF" w:rsidR="002C22F7" w:rsidRPr="002C22F7" w:rsidRDefault="009E5B3A" w:rsidP="009E5B3A">
      <w:pPr>
        <w:pStyle w:val="Kop1"/>
        <w:numPr>
          <w:ilvl w:val="0"/>
          <w:numId w:val="44"/>
        </w:numPr>
        <w:spacing w:line="360" w:lineRule="auto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br w:type="column"/>
      </w:r>
      <w:r w:rsidR="002C22F7" w:rsidRPr="002C22F7">
        <w:rPr>
          <w:rFonts w:ascii="Verdana" w:hAnsi="Verdana"/>
          <w:color w:val="auto"/>
        </w:rPr>
        <w:lastRenderedPageBreak/>
        <w:t xml:space="preserve">Wat is de voorkeursoptie? </w:t>
      </w:r>
    </w:p>
    <w:p w14:paraId="4506952A" w14:textId="77777777" w:rsidR="002C22F7" w:rsidRPr="002C22F7" w:rsidRDefault="002C22F7" w:rsidP="00706A2E">
      <w:pPr>
        <w:spacing w:line="360" w:lineRule="auto"/>
        <w:contextualSpacing/>
        <w:rPr>
          <w:lang w:val="nl-NL"/>
        </w:rPr>
      </w:pPr>
    </w:p>
    <w:p w14:paraId="005BCE05" w14:textId="277036EC" w:rsidR="002C22F7" w:rsidRPr="000B0A47" w:rsidRDefault="002C22F7" w:rsidP="00706A2E">
      <w:pPr>
        <w:spacing w:line="360" w:lineRule="auto"/>
        <w:contextualSpacing/>
        <w:rPr>
          <w:b/>
          <w:bCs/>
          <w:sz w:val="24"/>
          <w:szCs w:val="24"/>
          <w:lang w:val="nl-NL"/>
        </w:rPr>
      </w:pPr>
      <w:r w:rsidRPr="001070EA">
        <w:rPr>
          <w:b/>
          <w:bCs/>
          <w:sz w:val="24"/>
          <w:szCs w:val="24"/>
          <w:lang w:val="nl-NL"/>
        </w:rPr>
        <w:t>Hulpvragen</w:t>
      </w:r>
    </w:p>
    <w:p w14:paraId="23AF7F41" w14:textId="1F04BEF9" w:rsidR="001070EA" w:rsidRDefault="009E5B3A" w:rsidP="000B0A47">
      <w:pPr>
        <w:pStyle w:val="Lijstalinea"/>
        <w:numPr>
          <w:ilvl w:val="0"/>
          <w:numId w:val="29"/>
        </w:numPr>
        <w:spacing w:line="360" w:lineRule="auto"/>
        <w:ind w:left="720"/>
      </w:pPr>
      <w:r>
        <w:t>Wat is het voorstel?</w:t>
      </w:r>
    </w:p>
    <w:p w14:paraId="1EB40CBC" w14:textId="722497DA" w:rsidR="001070EA" w:rsidRDefault="000B0A47" w:rsidP="00717B7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5CFB3C67" w14:textId="54E10CB4" w:rsidR="002C22F7" w:rsidRPr="00EA1EA2" w:rsidRDefault="00EA1EA2" w:rsidP="000B0A47">
      <w:pPr>
        <w:pStyle w:val="Lijstalinea"/>
        <w:spacing w:line="360" w:lineRule="auto"/>
        <w:ind w:left="360"/>
      </w:pPr>
      <w:r w:rsidRPr="00EA1EA2">
        <w:br/>
        <w:t xml:space="preserve">b) </w:t>
      </w:r>
      <w:r w:rsidR="000B0A47">
        <w:tab/>
      </w:r>
      <w:r w:rsidR="009E5B3A">
        <w:t>Hoe houdt het voorstel rekening met</w:t>
      </w:r>
      <w:r w:rsidR="002C22F7" w:rsidRPr="00EA1EA2">
        <w:t xml:space="preserve">: </w:t>
      </w:r>
    </w:p>
    <w:p w14:paraId="45F05F44" w14:textId="77777777" w:rsidR="00EB588A" w:rsidRPr="00EA1EA2" w:rsidRDefault="00C66D1B" w:rsidP="00EB588A">
      <w:pPr>
        <w:numPr>
          <w:ilvl w:val="0"/>
          <w:numId w:val="35"/>
        </w:numPr>
        <w:spacing w:line="360" w:lineRule="auto"/>
        <w:contextualSpacing/>
        <w:rPr>
          <w:lang w:val="nl-NL"/>
        </w:rPr>
      </w:pPr>
      <w:hyperlink r:id="rId9" w:history="1">
        <w:r w:rsidR="00EB588A" w:rsidRPr="00DA4808">
          <w:rPr>
            <w:rStyle w:val="Hyperlink"/>
            <w:lang w:val="nl-NL"/>
          </w:rPr>
          <w:t>Doeltreffendheid</w:t>
        </w:r>
      </w:hyperlink>
      <w:r w:rsidR="00EB588A" w:rsidRPr="00EA1EA2">
        <w:rPr>
          <w:lang w:val="nl-NL"/>
        </w:rPr>
        <w:t xml:space="preserve"> en </w:t>
      </w:r>
      <w:hyperlink r:id="rId10" w:history="1">
        <w:r w:rsidR="00EB588A" w:rsidRPr="00DA4808">
          <w:rPr>
            <w:rStyle w:val="Hyperlink"/>
            <w:lang w:val="nl-NL"/>
          </w:rPr>
          <w:t>doelmatigheid</w:t>
        </w:r>
      </w:hyperlink>
      <w:r w:rsidR="00EB588A">
        <w:rPr>
          <w:lang w:val="nl-NL"/>
        </w:rPr>
        <w:t>;</w:t>
      </w:r>
    </w:p>
    <w:p w14:paraId="216381F1" w14:textId="77777777" w:rsidR="00EB588A" w:rsidRPr="002C22F7" w:rsidRDefault="002C22F7" w:rsidP="00EB588A">
      <w:pPr>
        <w:numPr>
          <w:ilvl w:val="0"/>
          <w:numId w:val="35"/>
        </w:numPr>
        <w:spacing w:line="360" w:lineRule="auto"/>
        <w:contextualSpacing/>
        <w:rPr>
          <w:lang w:val="nl-NL"/>
        </w:rPr>
      </w:pPr>
      <w:r w:rsidRPr="002C22F7">
        <w:rPr>
          <w:lang w:val="nl-NL"/>
        </w:rPr>
        <w:t xml:space="preserve">Uitvoerbaarheid voor alle relevante partijen </w:t>
      </w:r>
      <w:r w:rsidR="00EB588A" w:rsidRPr="002C22F7">
        <w:rPr>
          <w:lang w:val="nl-NL"/>
        </w:rPr>
        <w:t xml:space="preserve">(inclusief </w:t>
      </w:r>
      <w:hyperlink r:id="rId11" w:history="1">
        <w:proofErr w:type="spellStart"/>
        <w:r w:rsidR="00EB588A" w:rsidRPr="00DA4808">
          <w:rPr>
            <w:rStyle w:val="Hyperlink"/>
            <w:lang w:val="nl-NL"/>
          </w:rPr>
          <w:t>doenvermogen</w:t>
        </w:r>
        <w:proofErr w:type="spellEnd"/>
      </w:hyperlink>
      <w:r w:rsidR="00EB588A" w:rsidRPr="002C22F7">
        <w:rPr>
          <w:lang w:val="nl-NL"/>
        </w:rPr>
        <w:t xml:space="preserve">, </w:t>
      </w:r>
      <w:hyperlink r:id="rId12" w:history="1">
        <w:r w:rsidR="00EB588A" w:rsidRPr="00DA4808">
          <w:rPr>
            <w:rStyle w:val="Hyperlink"/>
            <w:lang w:val="nl-NL"/>
          </w:rPr>
          <w:t>regeldruk</w:t>
        </w:r>
      </w:hyperlink>
      <w:r w:rsidR="00EB588A" w:rsidRPr="002C22F7">
        <w:rPr>
          <w:lang w:val="nl-NL"/>
        </w:rPr>
        <w:t xml:space="preserve"> en </w:t>
      </w:r>
      <w:hyperlink r:id="rId13" w:history="1">
        <w:r w:rsidR="00EB588A" w:rsidRPr="00DA4808">
          <w:rPr>
            <w:rStyle w:val="Hyperlink"/>
            <w:lang w:val="nl-NL"/>
          </w:rPr>
          <w:t>handhaving</w:t>
        </w:r>
      </w:hyperlink>
      <w:r w:rsidR="00EB588A" w:rsidRPr="002C22F7">
        <w:rPr>
          <w:lang w:val="nl-NL"/>
        </w:rPr>
        <w:t>)</w:t>
      </w:r>
      <w:r w:rsidR="00EB588A">
        <w:rPr>
          <w:lang w:val="nl-NL"/>
        </w:rPr>
        <w:t>;</w:t>
      </w:r>
    </w:p>
    <w:p w14:paraId="2C7AFA75" w14:textId="3E8FC74F" w:rsidR="000B0A47" w:rsidRDefault="002C22F7" w:rsidP="00717B7A">
      <w:pPr>
        <w:numPr>
          <w:ilvl w:val="0"/>
          <w:numId w:val="35"/>
        </w:numPr>
        <w:spacing w:line="360" w:lineRule="auto"/>
        <w:contextualSpacing/>
      </w:pPr>
      <w:r>
        <w:t xml:space="preserve">Brede </w:t>
      </w:r>
      <w:proofErr w:type="spellStart"/>
      <w:r>
        <w:t>maatschappelijke</w:t>
      </w:r>
      <w:proofErr w:type="spellEnd"/>
      <w:r>
        <w:t xml:space="preserve"> impact</w:t>
      </w:r>
      <w:r w:rsidR="009E5B3A">
        <w:t>?</w:t>
      </w:r>
    </w:p>
    <w:p w14:paraId="3A28D01E" w14:textId="30829550" w:rsidR="00D75163" w:rsidRDefault="00D75163" w:rsidP="00D75163">
      <w:pPr>
        <w:shd w:val="clear" w:color="auto" w:fill="D7D1DE"/>
        <w:spacing w:line="360" w:lineRule="auto"/>
        <w:ind w:left="1080"/>
        <w:contextualSpacing/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17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307D376F" w14:textId="77777777" w:rsidR="000B0A47" w:rsidRPr="000B0A47" w:rsidRDefault="000B0A47" w:rsidP="000B0A47">
      <w:pPr>
        <w:spacing w:line="360" w:lineRule="auto"/>
        <w:ind w:left="720"/>
        <w:contextualSpacing/>
        <w:rPr>
          <w:lang w:val="nl-NL"/>
        </w:rPr>
      </w:pPr>
    </w:p>
    <w:p w14:paraId="2C531677" w14:textId="5E12D4DA" w:rsidR="00EA1EA2" w:rsidRDefault="002C22F7" w:rsidP="00717B7A">
      <w:pPr>
        <w:numPr>
          <w:ilvl w:val="1"/>
          <w:numId w:val="33"/>
        </w:numPr>
        <w:spacing w:line="360" w:lineRule="auto"/>
        <w:contextualSpacing/>
        <w:rPr>
          <w:lang w:val="nl-NL"/>
        </w:rPr>
      </w:pPr>
      <w:r w:rsidRPr="000B0A47">
        <w:rPr>
          <w:lang w:val="nl-NL"/>
        </w:rPr>
        <w:t xml:space="preserve">Wat zijn de risico’s en onzekerheden </w:t>
      </w:r>
      <w:r w:rsidR="009E5B3A">
        <w:rPr>
          <w:lang w:val="nl-NL"/>
        </w:rPr>
        <w:t>van</w:t>
      </w:r>
      <w:r w:rsidRPr="000B0A47">
        <w:rPr>
          <w:lang w:val="nl-NL"/>
        </w:rPr>
        <w:t xml:space="preserve"> dit voorstel?</w:t>
      </w:r>
    </w:p>
    <w:p w14:paraId="217098EE" w14:textId="3E113506" w:rsidR="00717B7A" w:rsidRPr="000B0A47" w:rsidRDefault="00717B7A" w:rsidP="00717B7A">
      <w:pPr>
        <w:shd w:val="clear" w:color="auto" w:fill="D7D1DE"/>
        <w:spacing w:line="360" w:lineRule="auto"/>
        <w:ind w:left="720"/>
        <w:contextualSpacing/>
        <w:rPr>
          <w:lang w:val="nl-NL"/>
        </w:rPr>
      </w:pPr>
      <w:r>
        <w:rPr>
          <w:lang w:val="nl-N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>
        <w:rPr>
          <w:lang w:val="nl-NL"/>
        </w:rPr>
        <w:instrText xml:space="preserve"> FORMTEXT </w:instrText>
      </w:r>
      <w:r>
        <w:rPr>
          <w:lang w:val="nl-NL"/>
        </w:rPr>
      </w:r>
      <w:r>
        <w:rPr>
          <w:lang w:val="nl-NL"/>
        </w:rPr>
        <w:fldChar w:fldCharType="separate"/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lang w:val="nl-NL"/>
        </w:rPr>
        <w:fldChar w:fldCharType="end"/>
      </w:r>
      <w:bookmarkEnd w:id="18"/>
    </w:p>
    <w:p w14:paraId="075455C1" w14:textId="77777777" w:rsidR="000B0A47" w:rsidRDefault="000B0A47" w:rsidP="00717B7A">
      <w:pPr>
        <w:pStyle w:val="Lijstalinea"/>
        <w:spacing w:line="360" w:lineRule="auto"/>
        <w:ind w:left="0"/>
      </w:pPr>
    </w:p>
    <w:p w14:paraId="0A918CDB" w14:textId="6DF665B5" w:rsidR="002C22F7" w:rsidRDefault="002C22F7" w:rsidP="00EB588A">
      <w:pPr>
        <w:pStyle w:val="Lijstalinea"/>
        <w:numPr>
          <w:ilvl w:val="0"/>
          <w:numId w:val="38"/>
        </w:numPr>
        <w:spacing w:line="360" w:lineRule="auto"/>
      </w:pPr>
      <w:r>
        <w:t>Hoe ziet de v</w:t>
      </w:r>
      <w:r w:rsidRPr="00B94D24">
        <w:t xml:space="preserve">oorgenomen </w:t>
      </w:r>
      <w:hyperlink r:id="rId14" w:history="1">
        <w:r w:rsidR="00EB588A" w:rsidRPr="00E959C3">
          <w:rPr>
            <w:rStyle w:val="Hyperlink"/>
          </w:rPr>
          <w:t>monitoring en evaluatie</w:t>
        </w:r>
      </w:hyperlink>
      <w:r w:rsidR="00EB588A">
        <w:rPr>
          <w:rStyle w:val="Hyperlink"/>
        </w:rPr>
        <w:t xml:space="preserve"> </w:t>
      </w:r>
      <w:r w:rsidR="00EA1EA2">
        <w:t>eruit?</w:t>
      </w:r>
    </w:p>
    <w:p w14:paraId="032882BC" w14:textId="345CBB84" w:rsidR="00717B7A" w:rsidRDefault="00717B7A" w:rsidP="00717B7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3882FD51" w14:textId="7E635B7E" w:rsidR="000B0A47" w:rsidRDefault="000B0A47" w:rsidP="000B0A47">
      <w:pPr>
        <w:pStyle w:val="Lijstalinea"/>
        <w:spacing w:line="360" w:lineRule="auto"/>
      </w:pPr>
    </w:p>
    <w:p w14:paraId="44B9F9AB" w14:textId="77777777" w:rsidR="000B0A47" w:rsidRPr="00B94D24" w:rsidRDefault="000B0A47" w:rsidP="000B0A47">
      <w:pPr>
        <w:pStyle w:val="Lijstalinea"/>
        <w:spacing w:line="360" w:lineRule="auto"/>
      </w:pPr>
    </w:p>
    <w:p w14:paraId="0CD554D3" w14:textId="10FA1E57" w:rsidR="002C22F7" w:rsidRDefault="002C22F7" w:rsidP="00706A2E">
      <w:pPr>
        <w:spacing w:line="360" w:lineRule="auto"/>
        <w:rPr>
          <w:lang w:val="nl-NL"/>
        </w:rPr>
      </w:pPr>
    </w:p>
    <w:p w14:paraId="666AACAC" w14:textId="5E3FCF78" w:rsidR="007F7B7C" w:rsidRDefault="007F7B7C" w:rsidP="00706A2E">
      <w:pPr>
        <w:spacing w:line="360" w:lineRule="auto"/>
        <w:rPr>
          <w:lang w:val="nl-NL"/>
        </w:rPr>
      </w:pPr>
    </w:p>
    <w:p w14:paraId="51071911" w14:textId="18597F4A" w:rsidR="007F7B7C" w:rsidRDefault="007F7B7C" w:rsidP="00706A2E">
      <w:pPr>
        <w:spacing w:line="360" w:lineRule="auto"/>
        <w:rPr>
          <w:lang w:val="nl-NL"/>
        </w:rPr>
      </w:pPr>
    </w:p>
    <w:p w14:paraId="3C74F2C1" w14:textId="77777777" w:rsidR="007F7B7C" w:rsidRPr="00603DC1" w:rsidRDefault="007F7B7C" w:rsidP="00706A2E">
      <w:pPr>
        <w:spacing w:line="360" w:lineRule="auto"/>
        <w:rPr>
          <w:lang w:val="nl-NL"/>
        </w:rPr>
      </w:pPr>
    </w:p>
    <w:sectPr w:rsidR="007F7B7C" w:rsidRPr="00603DC1" w:rsidSect="007854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40" w:right="1440" w:bottom="893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BDDDE" w14:textId="77777777" w:rsidR="00427959" w:rsidRDefault="00427959" w:rsidP="00320891">
      <w:pPr>
        <w:spacing w:after="0" w:line="240" w:lineRule="auto"/>
      </w:pPr>
      <w:r>
        <w:separator/>
      </w:r>
    </w:p>
  </w:endnote>
  <w:endnote w:type="continuationSeparator" w:id="0">
    <w:p w14:paraId="19489E04" w14:textId="77777777" w:rsidR="00427959" w:rsidRDefault="00427959" w:rsidP="0032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DB932" w14:textId="77777777" w:rsidR="00CE0C55" w:rsidRDefault="00CE0C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55781" w14:textId="77777777" w:rsidR="00CE0C55" w:rsidRDefault="00CE0C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21FA" w14:textId="77777777" w:rsidR="00CE0C55" w:rsidRDefault="00CE0C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2FCE2" w14:textId="77777777" w:rsidR="00427959" w:rsidRDefault="00427959" w:rsidP="00320891">
      <w:pPr>
        <w:spacing w:after="0" w:line="240" w:lineRule="auto"/>
      </w:pPr>
      <w:r>
        <w:separator/>
      </w:r>
    </w:p>
  </w:footnote>
  <w:footnote w:type="continuationSeparator" w:id="0">
    <w:p w14:paraId="7DC34215" w14:textId="77777777" w:rsidR="00427959" w:rsidRDefault="00427959" w:rsidP="0032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8C8B" w14:textId="77777777" w:rsidR="00CE0C55" w:rsidRDefault="00CE0C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9ACC" w14:textId="77777777" w:rsidR="00CE0C55" w:rsidRDefault="00CE0C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1688" w14:textId="77777777" w:rsidR="00CE0C55" w:rsidRDefault="00CE0C5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F4B"/>
    <w:multiLevelType w:val="hybridMultilevel"/>
    <w:tmpl w:val="2B40BE6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357"/>
    <w:multiLevelType w:val="hybridMultilevel"/>
    <w:tmpl w:val="78BC2E5A"/>
    <w:lvl w:ilvl="0" w:tplc="545C9D50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E3D"/>
    <w:multiLevelType w:val="hybridMultilevel"/>
    <w:tmpl w:val="74181BDC"/>
    <w:lvl w:ilvl="0" w:tplc="ADC01A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4019D"/>
    <w:multiLevelType w:val="hybridMultilevel"/>
    <w:tmpl w:val="A24A69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CB5"/>
    <w:multiLevelType w:val="hybridMultilevel"/>
    <w:tmpl w:val="AA4A5D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5ABC"/>
    <w:multiLevelType w:val="hybridMultilevel"/>
    <w:tmpl w:val="3DAA2D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8489F"/>
    <w:multiLevelType w:val="multilevel"/>
    <w:tmpl w:val="0413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7" w15:restartNumberingAfterBreak="0">
    <w:nsid w:val="158417D7"/>
    <w:multiLevelType w:val="hybridMultilevel"/>
    <w:tmpl w:val="225683F8"/>
    <w:lvl w:ilvl="0" w:tplc="04130017">
      <w:start w:val="1"/>
      <w:numFmt w:val="lowerLetter"/>
      <w:lvlText w:val="%1)"/>
      <w:lvlJc w:val="left"/>
      <w:pPr>
        <w:ind w:left="731" w:hanging="360"/>
      </w:pPr>
    </w:lvl>
    <w:lvl w:ilvl="1" w:tplc="04130019" w:tentative="1">
      <w:start w:val="1"/>
      <w:numFmt w:val="lowerLetter"/>
      <w:lvlText w:val="%2."/>
      <w:lvlJc w:val="left"/>
      <w:pPr>
        <w:ind w:left="1451" w:hanging="360"/>
      </w:pPr>
    </w:lvl>
    <w:lvl w:ilvl="2" w:tplc="0413001B" w:tentative="1">
      <w:start w:val="1"/>
      <w:numFmt w:val="lowerRoman"/>
      <w:lvlText w:val="%3."/>
      <w:lvlJc w:val="right"/>
      <w:pPr>
        <w:ind w:left="2171" w:hanging="180"/>
      </w:pPr>
    </w:lvl>
    <w:lvl w:ilvl="3" w:tplc="0413000F" w:tentative="1">
      <w:start w:val="1"/>
      <w:numFmt w:val="decimal"/>
      <w:lvlText w:val="%4."/>
      <w:lvlJc w:val="left"/>
      <w:pPr>
        <w:ind w:left="2891" w:hanging="360"/>
      </w:pPr>
    </w:lvl>
    <w:lvl w:ilvl="4" w:tplc="04130019" w:tentative="1">
      <w:start w:val="1"/>
      <w:numFmt w:val="lowerLetter"/>
      <w:lvlText w:val="%5."/>
      <w:lvlJc w:val="left"/>
      <w:pPr>
        <w:ind w:left="3611" w:hanging="360"/>
      </w:pPr>
    </w:lvl>
    <w:lvl w:ilvl="5" w:tplc="0413001B" w:tentative="1">
      <w:start w:val="1"/>
      <w:numFmt w:val="lowerRoman"/>
      <w:lvlText w:val="%6."/>
      <w:lvlJc w:val="right"/>
      <w:pPr>
        <w:ind w:left="4331" w:hanging="180"/>
      </w:pPr>
    </w:lvl>
    <w:lvl w:ilvl="6" w:tplc="0413000F" w:tentative="1">
      <w:start w:val="1"/>
      <w:numFmt w:val="decimal"/>
      <w:lvlText w:val="%7."/>
      <w:lvlJc w:val="left"/>
      <w:pPr>
        <w:ind w:left="5051" w:hanging="360"/>
      </w:pPr>
    </w:lvl>
    <w:lvl w:ilvl="7" w:tplc="04130019" w:tentative="1">
      <w:start w:val="1"/>
      <w:numFmt w:val="lowerLetter"/>
      <w:lvlText w:val="%8."/>
      <w:lvlJc w:val="left"/>
      <w:pPr>
        <w:ind w:left="5771" w:hanging="360"/>
      </w:pPr>
    </w:lvl>
    <w:lvl w:ilvl="8" w:tplc="041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159947E3"/>
    <w:multiLevelType w:val="hybridMultilevel"/>
    <w:tmpl w:val="143EF33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C2979"/>
    <w:multiLevelType w:val="multilevel"/>
    <w:tmpl w:val="9C1C63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0" w15:restartNumberingAfterBreak="0">
    <w:nsid w:val="18202BAE"/>
    <w:multiLevelType w:val="hybridMultilevel"/>
    <w:tmpl w:val="ECE0F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0997"/>
    <w:multiLevelType w:val="hybridMultilevel"/>
    <w:tmpl w:val="3E906E8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54A62"/>
    <w:multiLevelType w:val="hybridMultilevel"/>
    <w:tmpl w:val="C75C9A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E38E0"/>
    <w:multiLevelType w:val="hybridMultilevel"/>
    <w:tmpl w:val="96FA9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513D4"/>
    <w:multiLevelType w:val="hybridMultilevel"/>
    <w:tmpl w:val="02B2D6C8"/>
    <w:lvl w:ilvl="0" w:tplc="E2BE2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C7141"/>
    <w:multiLevelType w:val="hybridMultilevel"/>
    <w:tmpl w:val="4622D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B37B8"/>
    <w:multiLevelType w:val="hybridMultilevel"/>
    <w:tmpl w:val="D1D8031A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9794D"/>
    <w:multiLevelType w:val="hybridMultilevel"/>
    <w:tmpl w:val="41526188"/>
    <w:lvl w:ilvl="0" w:tplc="9BBE61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0552A5"/>
    <w:multiLevelType w:val="hybridMultilevel"/>
    <w:tmpl w:val="93967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F7B23"/>
    <w:multiLevelType w:val="multilevel"/>
    <w:tmpl w:val="0413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0" w15:restartNumberingAfterBreak="0">
    <w:nsid w:val="341D6B92"/>
    <w:multiLevelType w:val="hybridMultilevel"/>
    <w:tmpl w:val="98268A72"/>
    <w:lvl w:ilvl="0" w:tplc="CED8A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0D72B7"/>
    <w:multiLevelType w:val="hybridMultilevel"/>
    <w:tmpl w:val="6E4A674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2D93"/>
    <w:multiLevelType w:val="hybridMultilevel"/>
    <w:tmpl w:val="3780722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7020"/>
    <w:multiLevelType w:val="multilevel"/>
    <w:tmpl w:val="9C1C63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4" w15:restartNumberingAfterBreak="0">
    <w:nsid w:val="35C50D91"/>
    <w:multiLevelType w:val="hybridMultilevel"/>
    <w:tmpl w:val="ED0683B2"/>
    <w:lvl w:ilvl="0" w:tplc="927ADA64">
      <w:start w:val="3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5B01AC"/>
    <w:multiLevelType w:val="hybridMultilevel"/>
    <w:tmpl w:val="A5C02870"/>
    <w:lvl w:ilvl="0" w:tplc="6EE23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C4BC3"/>
    <w:multiLevelType w:val="hybridMultilevel"/>
    <w:tmpl w:val="22E049F4"/>
    <w:lvl w:ilvl="0" w:tplc="608C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3752C6"/>
    <w:multiLevelType w:val="hybridMultilevel"/>
    <w:tmpl w:val="14A693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24654"/>
    <w:multiLevelType w:val="hybridMultilevel"/>
    <w:tmpl w:val="8514F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7095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7E0650"/>
    <w:multiLevelType w:val="multilevel"/>
    <w:tmpl w:val="6F4E94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C35E58"/>
    <w:multiLevelType w:val="multilevel"/>
    <w:tmpl w:val="0413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4F9E1DE0"/>
    <w:multiLevelType w:val="hybridMultilevel"/>
    <w:tmpl w:val="8B00EA40"/>
    <w:lvl w:ilvl="0" w:tplc="6A56E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D69F2"/>
    <w:multiLevelType w:val="hybridMultilevel"/>
    <w:tmpl w:val="A78E6A5E"/>
    <w:lvl w:ilvl="0" w:tplc="5BB0F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13689"/>
    <w:multiLevelType w:val="hybridMultilevel"/>
    <w:tmpl w:val="DB96A8C6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510958"/>
    <w:multiLevelType w:val="hybridMultilevel"/>
    <w:tmpl w:val="2AECF3A8"/>
    <w:lvl w:ilvl="0" w:tplc="6EE23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94DFB"/>
    <w:multiLevelType w:val="multilevel"/>
    <w:tmpl w:val="9C1C63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37" w15:restartNumberingAfterBreak="0">
    <w:nsid w:val="5F5B78E7"/>
    <w:multiLevelType w:val="hybridMultilevel"/>
    <w:tmpl w:val="B1A0FA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E25DED"/>
    <w:multiLevelType w:val="hybridMultilevel"/>
    <w:tmpl w:val="14A693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C26219"/>
    <w:multiLevelType w:val="hybridMultilevel"/>
    <w:tmpl w:val="305830F6"/>
    <w:lvl w:ilvl="0" w:tplc="AF56F6AE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54D08"/>
    <w:multiLevelType w:val="hybridMultilevel"/>
    <w:tmpl w:val="C630A0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474F0"/>
    <w:multiLevelType w:val="hybridMultilevel"/>
    <w:tmpl w:val="4AF4E9A0"/>
    <w:lvl w:ilvl="0" w:tplc="50D09A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62079A"/>
    <w:multiLevelType w:val="hybridMultilevel"/>
    <w:tmpl w:val="39BAE3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42"/>
  </w:num>
  <w:num w:numId="4">
    <w:abstractNumId w:val="3"/>
  </w:num>
  <w:num w:numId="5">
    <w:abstractNumId w:val="4"/>
  </w:num>
  <w:num w:numId="6">
    <w:abstractNumId w:val="0"/>
  </w:num>
  <w:num w:numId="7">
    <w:abstractNumId w:val="13"/>
  </w:num>
  <w:num w:numId="8">
    <w:abstractNumId w:val="2"/>
  </w:num>
  <w:num w:numId="9">
    <w:abstractNumId w:val="40"/>
  </w:num>
  <w:num w:numId="10">
    <w:abstractNumId w:val="27"/>
  </w:num>
  <w:num w:numId="11">
    <w:abstractNumId w:val="34"/>
  </w:num>
  <w:num w:numId="12">
    <w:abstractNumId w:val="16"/>
  </w:num>
  <w:num w:numId="13">
    <w:abstractNumId w:val="10"/>
  </w:num>
  <w:num w:numId="14">
    <w:abstractNumId w:val="18"/>
  </w:num>
  <w:num w:numId="15">
    <w:abstractNumId w:val="15"/>
  </w:num>
  <w:num w:numId="16">
    <w:abstractNumId w:val="5"/>
  </w:num>
  <w:num w:numId="17">
    <w:abstractNumId w:val="8"/>
  </w:num>
  <w:num w:numId="18">
    <w:abstractNumId w:val="1"/>
  </w:num>
  <w:num w:numId="19">
    <w:abstractNumId w:val="1"/>
  </w:num>
  <w:num w:numId="20">
    <w:abstractNumId w:val="21"/>
  </w:num>
  <w:num w:numId="21">
    <w:abstractNumId w:val="22"/>
  </w:num>
  <w:num w:numId="22">
    <w:abstractNumId w:val="33"/>
  </w:num>
  <w:num w:numId="23">
    <w:abstractNumId w:val="24"/>
  </w:num>
  <w:num w:numId="24">
    <w:abstractNumId w:val="11"/>
  </w:num>
  <w:num w:numId="25">
    <w:abstractNumId w:val="7"/>
  </w:num>
  <w:num w:numId="26">
    <w:abstractNumId w:val="14"/>
  </w:num>
  <w:num w:numId="27">
    <w:abstractNumId w:val="26"/>
  </w:num>
  <w:num w:numId="28">
    <w:abstractNumId w:val="12"/>
  </w:num>
  <w:num w:numId="29">
    <w:abstractNumId w:val="20"/>
  </w:num>
  <w:num w:numId="30">
    <w:abstractNumId w:val="6"/>
  </w:num>
  <w:num w:numId="31">
    <w:abstractNumId w:val="19"/>
  </w:num>
  <w:num w:numId="32">
    <w:abstractNumId w:val="31"/>
  </w:num>
  <w:num w:numId="33">
    <w:abstractNumId w:val="30"/>
  </w:num>
  <w:num w:numId="34">
    <w:abstractNumId w:val="29"/>
  </w:num>
  <w:num w:numId="35">
    <w:abstractNumId w:val="36"/>
  </w:num>
  <w:num w:numId="36">
    <w:abstractNumId w:val="23"/>
  </w:num>
  <w:num w:numId="37">
    <w:abstractNumId w:val="9"/>
  </w:num>
  <w:num w:numId="38">
    <w:abstractNumId w:val="39"/>
  </w:num>
  <w:num w:numId="39">
    <w:abstractNumId w:val="37"/>
  </w:num>
  <w:num w:numId="40">
    <w:abstractNumId w:val="32"/>
  </w:num>
  <w:num w:numId="41">
    <w:abstractNumId w:val="25"/>
  </w:num>
  <w:num w:numId="42">
    <w:abstractNumId w:val="35"/>
  </w:num>
  <w:num w:numId="43">
    <w:abstractNumId w:val="4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C1"/>
    <w:rsid w:val="000703CE"/>
    <w:rsid w:val="00082F7C"/>
    <w:rsid w:val="000A71F8"/>
    <w:rsid w:val="000B0A47"/>
    <w:rsid w:val="001070EA"/>
    <w:rsid w:val="0013478B"/>
    <w:rsid w:val="001634F4"/>
    <w:rsid w:val="001D260E"/>
    <w:rsid w:val="001D7C74"/>
    <w:rsid w:val="001E6A24"/>
    <w:rsid w:val="0023749E"/>
    <w:rsid w:val="002850A3"/>
    <w:rsid w:val="002C22F7"/>
    <w:rsid w:val="002D2D4C"/>
    <w:rsid w:val="003011E4"/>
    <w:rsid w:val="00320891"/>
    <w:rsid w:val="00384E2A"/>
    <w:rsid w:val="003859A2"/>
    <w:rsid w:val="003B4B30"/>
    <w:rsid w:val="00427959"/>
    <w:rsid w:val="00543A61"/>
    <w:rsid w:val="00603DC1"/>
    <w:rsid w:val="006F5FD7"/>
    <w:rsid w:val="00706A2E"/>
    <w:rsid w:val="00706D41"/>
    <w:rsid w:val="00717B7A"/>
    <w:rsid w:val="00785400"/>
    <w:rsid w:val="007F7B7C"/>
    <w:rsid w:val="00846577"/>
    <w:rsid w:val="008B0FE1"/>
    <w:rsid w:val="008C313D"/>
    <w:rsid w:val="00906478"/>
    <w:rsid w:val="009E5B3A"/>
    <w:rsid w:val="00A26B36"/>
    <w:rsid w:val="00B06701"/>
    <w:rsid w:val="00C44E39"/>
    <w:rsid w:val="00C66D1B"/>
    <w:rsid w:val="00CC28DD"/>
    <w:rsid w:val="00CD348B"/>
    <w:rsid w:val="00CE0C55"/>
    <w:rsid w:val="00D75163"/>
    <w:rsid w:val="00DB29E1"/>
    <w:rsid w:val="00DE4A38"/>
    <w:rsid w:val="00E06103"/>
    <w:rsid w:val="00EA1EA2"/>
    <w:rsid w:val="00EB588A"/>
    <w:rsid w:val="00F4360E"/>
    <w:rsid w:val="00FA6EDA"/>
    <w:rsid w:val="00FD0C60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E2F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18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03DC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603DC1"/>
    <w:rPr>
      <w:rFonts w:ascii="Calibri Light" w:eastAsia="Times New Roman" w:hAnsi="Calibri Light" w:cs="Times New Roman"/>
      <w:color w:val="2E74B5"/>
      <w:sz w:val="32"/>
      <w:szCs w:val="32"/>
      <w:lang w:val="nl-NL"/>
    </w:rPr>
  </w:style>
  <w:style w:type="paragraph" w:styleId="Lijstalinea">
    <w:name w:val="List Paragraph"/>
    <w:basedOn w:val="Standaard"/>
    <w:uiPriority w:val="34"/>
    <w:qFormat/>
    <w:rsid w:val="00603DC1"/>
    <w:pPr>
      <w:ind w:left="720"/>
      <w:contextualSpacing/>
    </w:pPr>
    <w:rPr>
      <w:lang w:val="nl-NL"/>
    </w:rPr>
  </w:style>
  <w:style w:type="character" w:styleId="Verwijzingopmerking">
    <w:name w:val="annotation reference"/>
    <w:uiPriority w:val="99"/>
    <w:semiHidden/>
    <w:unhideWhenUsed/>
    <w:rsid w:val="00603D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3DC1"/>
    <w:pPr>
      <w:spacing w:line="240" w:lineRule="auto"/>
    </w:pPr>
    <w:rPr>
      <w:sz w:val="20"/>
      <w:szCs w:val="20"/>
      <w:lang w:val="nl-NL"/>
    </w:rPr>
  </w:style>
  <w:style w:type="character" w:customStyle="1" w:styleId="TekstopmerkingChar">
    <w:name w:val="Tekst opmerking Char"/>
    <w:link w:val="Tekstopmerking"/>
    <w:uiPriority w:val="99"/>
    <w:rsid w:val="00603DC1"/>
    <w:rPr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3DC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03DC1"/>
    <w:rPr>
      <w:rFonts w:ascii="Segoe UI" w:hAnsi="Segoe UI" w:cs="Segoe UI"/>
      <w:szCs w:val="18"/>
    </w:rPr>
  </w:style>
  <w:style w:type="character" w:styleId="Hyperlink">
    <w:name w:val="Hyperlink"/>
    <w:uiPriority w:val="99"/>
    <w:unhideWhenUsed/>
    <w:rsid w:val="00603DC1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208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20891"/>
    <w:rPr>
      <w:sz w:val="18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3208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20891"/>
    <w:rPr>
      <w:sz w:val="18"/>
      <w:szCs w:val="22"/>
      <w:lang w:val="en-US" w:eastAsia="en-US"/>
    </w:rPr>
  </w:style>
  <w:style w:type="paragraph" w:styleId="Geenafstand">
    <w:name w:val="No Spacing"/>
    <w:link w:val="GeenafstandChar"/>
    <w:uiPriority w:val="1"/>
    <w:qFormat/>
    <w:rsid w:val="0013478B"/>
    <w:rPr>
      <w:rFonts w:ascii="Calibri" w:eastAsia="Times New Roman" w:hAnsi="Calibri" w:cs="Times New Roman"/>
      <w:sz w:val="22"/>
      <w:szCs w:val="22"/>
      <w:lang w:val="en-US" w:eastAsia="zh-CN"/>
    </w:rPr>
  </w:style>
  <w:style w:type="character" w:customStyle="1" w:styleId="GeenafstandChar">
    <w:name w:val="Geen afstand Char"/>
    <w:link w:val="Geenafstand"/>
    <w:uiPriority w:val="1"/>
    <w:rsid w:val="0013478B"/>
    <w:rPr>
      <w:rFonts w:ascii="Calibri" w:eastAsia="Times New Roman" w:hAnsi="Calibri" w:cs="Times New Roman"/>
      <w:sz w:val="22"/>
      <w:szCs w:val="22"/>
      <w:lang w:val="en-US" w:eastAsia="zh-CN"/>
    </w:rPr>
  </w:style>
  <w:style w:type="paragraph" w:styleId="Revisie">
    <w:name w:val="Revision"/>
    <w:hidden/>
    <w:uiPriority w:val="99"/>
    <w:semiHidden/>
    <w:rsid w:val="000A71F8"/>
    <w:rPr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br.nl/beleid-en-regelgeving-ontwikkelen/beleidskompas/2-wat-het-beoogde-doel/sustainable-development-goals-sdgs" TargetMode="External"/><Relationship Id="rId13" Type="http://schemas.openxmlformats.org/officeDocument/2006/relationships/hyperlink" Target="https://www.kcbr.nl/beleid-en-regelgeving-ontwikkelen/beleidskompas/3-wat-zijn-opties-om-het-doel-te-realiseren/31-beleidsinstrumenten/ondersteunende-instrumenten/handhavin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kcbr.nl/beleid-en-regelgeving-ontwikkelen/beleidskompas/achtergrond-beleidskompas/verplichte-kwaliteitseisen/regeldr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cbr.nl/beleid-en-regelgeving-ontwikkelen/beleidskompas/achtergrond-beleidskompas/verplichte-kwaliteitseisen/doenvermog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kcbr.nl/beleid-en-regelgeving-ontwikkelen/beleidskompas/3-wat-zijn-opties-om-het-doel-te-realiseren/34-doelmatigheid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kcbr.nl/beleid-en-regelgeving-ontwikkelen/beleidskompas/3-wat-zijn-opties-om-het-doel-te-realiseren/33-doeltreffendheid" TargetMode="External"/><Relationship Id="rId14" Type="http://schemas.openxmlformats.org/officeDocument/2006/relationships/hyperlink" Target="https://www.kcbr.nl/beleid-en-regelgeving-ontwikkelen/beleidskompas/5-wat-de-voorkeursoptie/51-evalueren-en-monitoren-van-belei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2023-03-24T08:58:00Z</dcterms:created>
  <dcterms:modified xsi:type="dcterms:W3CDTF">2023-04-04T14:53:00Z</dcterms:modified>
</cp:coreProperties>
</file>